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69B" w:rsidRPr="005931AC" w:rsidRDefault="00BD269B" w:rsidP="001526A4">
      <w:pPr>
        <w:spacing w:after="0" w:line="240" w:lineRule="auto"/>
        <w:rPr>
          <w:sz w:val="28"/>
          <w:szCs w:val="28"/>
        </w:rPr>
      </w:pPr>
      <w:r w:rsidRPr="005931AC">
        <w:rPr>
          <w:rFonts w:ascii="Times New Roman" w:hAnsi="Times New Roman"/>
          <w:b/>
          <w:sz w:val="28"/>
          <w:szCs w:val="28"/>
        </w:rPr>
        <w:t xml:space="preserve">VAN DEN HEUVEL </w:t>
      </w:r>
      <w:r w:rsidRPr="00F35891">
        <w:rPr>
          <w:rFonts w:ascii="Times New Roman" w:hAnsi="Times New Roman"/>
          <w:b/>
          <w:sz w:val="28"/>
          <w:szCs w:val="28"/>
        </w:rPr>
        <w:t>—</w:t>
      </w:r>
      <w:r w:rsidRPr="005931AC">
        <w:rPr>
          <w:rFonts w:ascii="Times New Roman" w:hAnsi="Times New Roman"/>
          <w:b/>
          <w:sz w:val="28"/>
          <w:szCs w:val="28"/>
        </w:rPr>
        <w:t xml:space="preserve"> Mapping</w:t>
      </w:r>
    </w:p>
    <w:p w:rsidR="00BD269B" w:rsidRDefault="00BD269B" w:rsidP="00F35891">
      <w:pPr>
        <w:spacing w:after="0" w:line="240" w:lineRule="auto"/>
        <w:rPr>
          <w:rFonts w:ascii="Times New Roman" w:hAnsi="Times New Roman"/>
          <w:sz w:val="24"/>
          <w:szCs w:val="24"/>
        </w:rPr>
      </w:pPr>
      <w:r>
        <w:rPr>
          <w:rFonts w:ascii="Times New Roman" w:hAnsi="Times New Roman"/>
          <w:sz w:val="24"/>
          <w:szCs w:val="24"/>
        </w:rPr>
        <w:t>&lt;4 figures&gt;</w:t>
      </w:r>
    </w:p>
    <w:p w:rsidR="00BD269B" w:rsidRDefault="00BD269B" w:rsidP="00F35891">
      <w:pPr>
        <w:spacing w:after="0" w:line="240" w:lineRule="auto"/>
        <w:rPr>
          <w:rFonts w:ascii="Times New Roman" w:hAnsi="Times New Roman"/>
          <w:sz w:val="24"/>
          <w:szCs w:val="24"/>
        </w:rPr>
      </w:pPr>
    </w:p>
    <w:p w:rsidR="00BD269B" w:rsidRPr="001526A4" w:rsidRDefault="00BD269B" w:rsidP="00F35891">
      <w:pPr>
        <w:spacing w:after="0" w:line="240" w:lineRule="auto"/>
        <w:rPr>
          <w:rFonts w:ascii="Times New Roman" w:hAnsi="Times New Roman"/>
          <w:b/>
          <w:sz w:val="24"/>
          <w:szCs w:val="24"/>
        </w:rPr>
      </w:pPr>
      <w:r w:rsidRPr="001526A4">
        <w:rPr>
          <w:rFonts w:ascii="Times New Roman" w:hAnsi="Times New Roman"/>
          <w:b/>
          <w:sz w:val="24"/>
          <w:szCs w:val="24"/>
        </w:rPr>
        <w:t>M</w:t>
      </w:r>
      <w:r>
        <w:rPr>
          <w:rFonts w:ascii="Times New Roman" w:hAnsi="Times New Roman"/>
          <w:b/>
          <w:sz w:val="24"/>
          <w:szCs w:val="24"/>
        </w:rPr>
        <w:t>apping Notes and Nodes: Building a Multilayered Network for a History of the Cultural Industry</w:t>
      </w:r>
    </w:p>
    <w:p w:rsidR="00BD269B" w:rsidRPr="005931AC" w:rsidRDefault="00BD269B" w:rsidP="00F35891">
      <w:pPr>
        <w:spacing w:after="0" w:line="240" w:lineRule="auto"/>
        <w:rPr>
          <w:rFonts w:ascii="Times New Roman" w:hAnsi="Times New Roman"/>
          <w:sz w:val="24"/>
          <w:szCs w:val="24"/>
        </w:rPr>
      </w:pPr>
      <w:r w:rsidRPr="005931AC">
        <w:rPr>
          <w:rFonts w:ascii="Times New Roman" w:hAnsi="Times New Roman"/>
          <w:sz w:val="24"/>
          <w:szCs w:val="24"/>
        </w:rPr>
        <w:t>Van den Heuvel, C., Van Bree, P., Kessels, G. and Álvarez-Francés, L.</w:t>
      </w:r>
    </w:p>
    <w:p w:rsidR="00BD269B" w:rsidRDefault="00BD269B" w:rsidP="001526A4">
      <w:pPr>
        <w:spacing w:after="0" w:line="240" w:lineRule="auto"/>
        <w:rPr>
          <w:rFonts w:ascii="Times New Roman" w:hAnsi="Times New Roman"/>
          <w:b/>
          <w:sz w:val="24"/>
          <w:szCs w:val="24"/>
        </w:rPr>
      </w:pPr>
    </w:p>
    <w:p w:rsidR="00BD269B" w:rsidRDefault="00BD269B" w:rsidP="001526A4">
      <w:pPr>
        <w:spacing w:after="0" w:line="240" w:lineRule="auto"/>
        <w:rPr>
          <w:rFonts w:ascii="Times New Roman" w:hAnsi="Times New Roman"/>
          <w:sz w:val="24"/>
          <w:szCs w:val="24"/>
          <w:lang w:val="en-GB"/>
        </w:rPr>
      </w:pPr>
      <w:r w:rsidRPr="001526A4">
        <w:rPr>
          <w:rFonts w:ascii="Times New Roman" w:hAnsi="Times New Roman"/>
          <w:sz w:val="24"/>
          <w:szCs w:val="24"/>
          <w:lang w:val="en-GB"/>
        </w:rPr>
        <w:t>In August 2014</w:t>
      </w:r>
      <w:r>
        <w:rPr>
          <w:rFonts w:ascii="Times New Roman" w:hAnsi="Times New Roman"/>
          <w:sz w:val="24"/>
          <w:szCs w:val="24"/>
          <w:lang w:val="en-GB"/>
        </w:rPr>
        <w:t>,</w:t>
      </w:r>
      <w:r w:rsidRPr="001526A4">
        <w:rPr>
          <w:rFonts w:ascii="Times New Roman" w:hAnsi="Times New Roman"/>
          <w:sz w:val="24"/>
          <w:szCs w:val="24"/>
          <w:lang w:val="en-GB"/>
        </w:rPr>
        <w:t xml:space="preserve"> for the first time in its history</w:t>
      </w:r>
      <w:r>
        <w:rPr>
          <w:rFonts w:ascii="Times New Roman" w:hAnsi="Times New Roman"/>
          <w:sz w:val="24"/>
          <w:szCs w:val="24"/>
          <w:lang w:val="en-GB"/>
        </w:rPr>
        <w:t>,</w:t>
      </w:r>
      <w:r w:rsidRPr="001526A4">
        <w:rPr>
          <w:rFonts w:ascii="Times New Roman" w:hAnsi="Times New Roman"/>
          <w:sz w:val="24"/>
          <w:szCs w:val="24"/>
          <w:lang w:val="en-GB"/>
        </w:rPr>
        <w:t xml:space="preserve"> </w:t>
      </w:r>
      <w:r w:rsidRPr="005931AC">
        <w:rPr>
          <w:rFonts w:ascii="Times New Roman" w:hAnsi="Times New Roman"/>
          <w:i/>
          <w:sz w:val="24"/>
          <w:szCs w:val="24"/>
          <w:lang w:val="en-GB"/>
        </w:rPr>
        <w:t>Science</w:t>
      </w:r>
      <w:r w:rsidRPr="001526A4">
        <w:rPr>
          <w:rFonts w:ascii="Times New Roman" w:hAnsi="Times New Roman"/>
          <w:sz w:val="24"/>
          <w:szCs w:val="24"/>
          <w:lang w:val="en-GB"/>
        </w:rPr>
        <w:t xml:space="preserve"> included an article of an art historical nature. Art historian Maximilian Schich (2014), together with a team of experts o</w:t>
      </w:r>
      <w:r>
        <w:rPr>
          <w:rFonts w:ascii="Times New Roman" w:hAnsi="Times New Roman"/>
          <w:sz w:val="24"/>
          <w:szCs w:val="24"/>
          <w:lang w:val="en-GB"/>
        </w:rPr>
        <w:t>n</w:t>
      </w:r>
      <w:r w:rsidRPr="001526A4">
        <w:rPr>
          <w:rFonts w:ascii="Times New Roman" w:hAnsi="Times New Roman"/>
          <w:sz w:val="24"/>
          <w:szCs w:val="24"/>
          <w:lang w:val="en-GB"/>
        </w:rPr>
        <w:t xml:space="preserve"> network theory, modeling, simulation</w:t>
      </w:r>
      <w:r>
        <w:rPr>
          <w:rFonts w:ascii="Times New Roman" w:hAnsi="Times New Roman"/>
          <w:sz w:val="24"/>
          <w:szCs w:val="24"/>
          <w:lang w:val="en-GB"/>
        </w:rPr>
        <w:t>,</w:t>
      </w:r>
      <w:r w:rsidRPr="001526A4">
        <w:rPr>
          <w:rFonts w:ascii="Times New Roman" w:hAnsi="Times New Roman"/>
          <w:sz w:val="24"/>
          <w:szCs w:val="24"/>
          <w:lang w:val="en-GB"/>
        </w:rPr>
        <w:t xml:space="preserve"> and visual analytics, mapped cultural migration on a global level by aggregating data of Freebase.com, the General Artist Lexicon</w:t>
      </w:r>
      <w:r>
        <w:rPr>
          <w:rFonts w:ascii="Times New Roman" w:hAnsi="Times New Roman"/>
          <w:sz w:val="24"/>
          <w:szCs w:val="24"/>
          <w:lang w:val="en-GB"/>
        </w:rPr>
        <w:t>,</w:t>
      </w:r>
      <w:r w:rsidRPr="001526A4">
        <w:rPr>
          <w:rFonts w:ascii="Times New Roman" w:hAnsi="Times New Roman"/>
          <w:sz w:val="24"/>
          <w:szCs w:val="24"/>
          <w:lang w:val="en-GB"/>
        </w:rPr>
        <w:t xml:space="preserve"> and the Getty Union List of Artists</w:t>
      </w:r>
      <w:r>
        <w:rPr>
          <w:rFonts w:ascii="Times New Roman" w:hAnsi="Times New Roman"/>
          <w:sz w:val="24"/>
          <w:szCs w:val="24"/>
          <w:lang w:val="en-GB"/>
        </w:rPr>
        <w:t>’</w:t>
      </w:r>
      <w:r w:rsidRPr="001526A4">
        <w:rPr>
          <w:rFonts w:ascii="Times New Roman" w:hAnsi="Times New Roman"/>
          <w:sz w:val="24"/>
          <w:szCs w:val="24"/>
          <w:lang w:val="en-GB"/>
        </w:rPr>
        <w:t xml:space="preserve"> Names. Mauro Martino (2014) made an</w:t>
      </w:r>
      <w:r>
        <w:rPr>
          <w:rFonts w:ascii="Times New Roman" w:hAnsi="Times New Roman"/>
          <w:sz w:val="24"/>
          <w:szCs w:val="24"/>
          <w:lang w:val="en-GB"/>
        </w:rPr>
        <w:t xml:space="preserve"> </w:t>
      </w:r>
      <w:r w:rsidRPr="001526A4">
        <w:rPr>
          <w:rFonts w:ascii="Times New Roman" w:hAnsi="Times New Roman"/>
          <w:sz w:val="24"/>
          <w:szCs w:val="24"/>
          <w:lang w:val="en-GB"/>
        </w:rPr>
        <w:t xml:space="preserve">animated visualization in which the dynamics in the birth and death locations of more than 150,000 artists and scientists on a global level can be followed over a period of </w:t>
      </w:r>
      <w:r>
        <w:rPr>
          <w:rFonts w:ascii="Times New Roman" w:hAnsi="Times New Roman"/>
          <w:sz w:val="24"/>
          <w:szCs w:val="24"/>
          <w:lang w:val="en-GB"/>
        </w:rPr>
        <w:t xml:space="preserve">2,000 </w:t>
      </w:r>
      <w:r w:rsidRPr="001526A4">
        <w:rPr>
          <w:rFonts w:ascii="Times New Roman" w:hAnsi="Times New Roman"/>
          <w:sz w:val="24"/>
          <w:szCs w:val="24"/>
          <w:lang w:val="en-GB"/>
        </w:rPr>
        <w:t xml:space="preserve">years in a </w:t>
      </w:r>
      <w:r>
        <w:rPr>
          <w:rFonts w:ascii="Times New Roman" w:hAnsi="Times New Roman"/>
          <w:sz w:val="24"/>
          <w:szCs w:val="24"/>
          <w:lang w:val="en-GB"/>
        </w:rPr>
        <w:t>five-</w:t>
      </w:r>
      <w:r w:rsidRPr="001526A4">
        <w:rPr>
          <w:rFonts w:ascii="Times New Roman" w:hAnsi="Times New Roman"/>
          <w:sz w:val="24"/>
          <w:szCs w:val="24"/>
          <w:lang w:val="en-GB"/>
        </w:rPr>
        <w:t xml:space="preserve">minute movie. We agree </w:t>
      </w:r>
      <w:r>
        <w:rPr>
          <w:rFonts w:ascii="Times New Roman" w:hAnsi="Times New Roman"/>
          <w:sz w:val="24"/>
          <w:szCs w:val="24"/>
          <w:lang w:val="en-GB"/>
        </w:rPr>
        <w:t xml:space="preserve">with </w:t>
      </w:r>
      <w:r w:rsidRPr="001526A4">
        <w:rPr>
          <w:rFonts w:ascii="Times New Roman" w:hAnsi="Times New Roman"/>
          <w:sz w:val="24"/>
          <w:szCs w:val="24"/>
          <w:lang w:val="en-GB"/>
        </w:rPr>
        <w:t>some of the critique that the predominantly American</w:t>
      </w:r>
      <w:r>
        <w:rPr>
          <w:rFonts w:ascii="Times New Roman" w:hAnsi="Times New Roman"/>
          <w:sz w:val="24"/>
          <w:szCs w:val="24"/>
          <w:lang w:val="en-GB"/>
        </w:rPr>
        <w:t>–</w:t>
      </w:r>
      <w:r w:rsidRPr="001526A4">
        <w:rPr>
          <w:rFonts w:ascii="Times New Roman" w:hAnsi="Times New Roman"/>
          <w:sz w:val="24"/>
          <w:szCs w:val="24"/>
          <w:lang w:val="en-GB"/>
        </w:rPr>
        <w:t>North European nature of the dataset</w:t>
      </w:r>
      <w:r>
        <w:rPr>
          <w:rFonts w:ascii="Times New Roman" w:hAnsi="Times New Roman"/>
          <w:sz w:val="24"/>
          <w:szCs w:val="24"/>
          <w:lang w:val="en-GB"/>
        </w:rPr>
        <w:t>,</w:t>
      </w:r>
      <w:r w:rsidRPr="001526A4">
        <w:rPr>
          <w:rFonts w:ascii="Times New Roman" w:hAnsi="Times New Roman"/>
          <w:sz w:val="24"/>
          <w:szCs w:val="24"/>
          <w:lang w:val="en-GB"/>
        </w:rPr>
        <w:t xml:space="preserve"> its focus on artists</w:t>
      </w:r>
      <w:r>
        <w:rPr>
          <w:rFonts w:ascii="Times New Roman" w:hAnsi="Times New Roman"/>
          <w:sz w:val="24"/>
          <w:szCs w:val="24"/>
          <w:lang w:val="en-GB"/>
        </w:rPr>
        <w:t>, and its scope on birth and death dates</w:t>
      </w:r>
      <w:r w:rsidRPr="001526A4">
        <w:rPr>
          <w:rFonts w:ascii="Times New Roman" w:hAnsi="Times New Roman"/>
          <w:sz w:val="24"/>
          <w:szCs w:val="24"/>
          <w:lang w:val="en-GB"/>
        </w:rPr>
        <w:t xml:space="preserve"> </w:t>
      </w:r>
      <w:r>
        <w:rPr>
          <w:rFonts w:ascii="Times New Roman" w:hAnsi="Times New Roman"/>
          <w:sz w:val="24"/>
          <w:szCs w:val="24"/>
          <w:lang w:val="en-GB"/>
        </w:rPr>
        <w:t>are</w:t>
      </w:r>
      <w:r w:rsidRPr="001526A4">
        <w:rPr>
          <w:rFonts w:ascii="Times New Roman" w:hAnsi="Times New Roman"/>
          <w:sz w:val="24"/>
          <w:szCs w:val="24"/>
          <w:lang w:val="en-GB"/>
        </w:rPr>
        <w:t xml:space="preserve"> too limited to map cultural migration on a global level. </w:t>
      </w:r>
      <w:r>
        <w:rPr>
          <w:rFonts w:ascii="Times New Roman" w:hAnsi="Times New Roman"/>
          <w:sz w:val="24"/>
          <w:szCs w:val="24"/>
          <w:lang w:val="en-GB"/>
        </w:rPr>
        <w:t xml:space="preserve">It should be complemented with data about the roles and interactions of various actors such as painters, comissioners, cultural agents, scholars, academies, etc., and about the artefacts they produced. </w:t>
      </w:r>
      <w:r w:rsidRPr="001526A4">
        <w:rPr>
          <w:rFonts w:ascii="Times New Roman" w:hAnsi="Times New Roman"/>
          <w:sz w:val="24"/>
          <w:szCs w:val="24"/>
          <w:lang w:val="en-GB"/>
        </w:rPr>
        <w:t xml:space="preserve">However, the article in </w:t>
      </w:r>
      <w:r w:rsidRPr="005931AC">
        <w:rPr>
          <w:rFonts w:ascii="Times New Roman" w:hAnsi="Times New Roman"/>
          <w:i/>
          <w:sz w:val="24"/>
          <w:szCs w:val="24"/>
          <w:lang w:val="en-GB"/>
        </w:rPr>
        <w:t>Science</w:t>
      </w:r>
      <w:r w:rsidRPr="001526A4">
        <w:rPr>
          <w:rFonts w:ascii="Times New Roman" w:hAnsi="Times New Roman"/>
          <w:sz w:val="24"/>
          <w:szCs w:val="24"/>
          <w:lang w:val="en-GB"/>
        </w:rPr>
        <w:t xml:space="preserve"> describes an interesting experiment in which</w:t>
      </w:r>
      <w:r>
        <w:rPr>
          <w:rFonts w:ascii="Times New Roman" w:hAnsi="Times New Roman"/>
          <w:sz w:val="24"/>
          <w:szCs w:val="24"/>
          <w:lang w:val="en-GB"/>
        </w:rPr>
        <w:t xml:space="preserve"> a combination of </w:t>
      </w:r>
      <w:r w:rsidRPr="001526A4">
        <w:rPr>
          <w:rFonts w:ascii="Times New Roman" w:hAnsi="Times New Roman"/>
          <w:sz w:val="24"/>
          <w:szCs w:val="24"/>
          <w:lang w:val="en-GB"/>
        </w:rPr>
        <w:t xml:space="preserve">qualitative and quantitative methods were tested </w:t>
      </w:r>
      <w:r>
        <w:rPr>
          <w:rFonts w:ascii="Times New Roman" w:hAnsi="Times New Roman"/>
          <w:sz w:val="24"/>
          <w:szCs w:val="24"/>
          <w:lang w:val="en-GB"/>
        </w:rPr>
        <w:t xml:space="preserve">that are </w:t>
      </w:r>
      <w:r w:rsidRPr="001526A4">
        <w:rPr>
          <w:rFonts w:ascii="Times New Roman" w:hAnsi="Times New Roman"/>
          <w:sz w:val="24"/>
          <w:szCs w:val="24"/>
          <w:lang w:val="en-GB"/>
        </w:rPr>
        <w:t xml:space="preserve">needed for any global history. Moreover, </w:t>
      </w:r>
      <w:r>
        <w:rPr>
          <w:rFonts w:ascii="Times New Roman" w:hAnsi="Times New Roman"/>
          <w:sz w:val="24"/>
          <w:szCs w:val="24"/>
          <w:lang w:val="en-GB"/>
        </w:rPr>
        <w:t>as the title explains,</w:t>
      </w:r>
      <w:r w:rsidRPr="001526A4">
        <w:rPr>
          <w:rFonts w:ascii="Times New Roman" w:hAnsi="Times New Roman"/>
          <w:sz w:val="24"/>
          <w:szCs w:val="24"/>
          <w:lang w:val="en-GB"/>
        </w:rPr>
        <w:t xml:space="preserve"> the authors did not claim other than to provide </w:t>
      </w:r>
      <w:r>
        <w:rPr>
          <w:rFonts w:ascii="Times New Roman" w:hAnsi="Times New Roman"/>
          <w:sz w:val="24"/>
          <w:szCs w:val="24"/>
          <w:lang w:val="en-GB"/>
        </w:rPr>
        <w:t>‘</w:t>
      </w:r>
      <w:r w:rsidRPr="001526A4">
        <w:rPr>
          <w:rFonts w:ascii="Times New Roman" w:hAnsi="Times New Roman"/>
          <w:sz w:val="24"/>
          <w:szCs w:val="24"/>
          <w:lang w:val="en-GB"/>
        </w:rPr>
        <w:t xml:space="preserve">a network </w:t>
      </w:r>
      <w:r>
        <w:rPr>
          <w:rFonts w:ascii="Times New Roman" w:hAnsi="Times New Roman"/>
          <w:sz w:val="24"/>
          <w:szCs w:val="24"/>
          <w:lang w:val="en-GB"/>
        </w:rPr>
        <w:t xml:space="preserve">framework of cultural history’. </w:t>
      </w:r>
    </w:p>
    <w:p w:rsidR="00BD269B" w:rsidRDefault="00BD269B" w:rsidP="007A40A6">
      <w:pPr>
        <w:spacing w:after="0" w:line="240" w:lineRule="auto"/>
        <w:ind w:firstLine="720"/>
        <w:rPr>
          <w:rFonts w:ascii="Times New Roman" w:hAnsi="Times New Roman"/>
          <w:sz w:val="24"/>
          <w:szCs w:val="24"/>
          <w:lang w:val="en-GB"/>
        </w:rPr>
      </w:pPr>
      <w:r w:rsidRPr="001526A4">
        <w:rPr>
          <w:rFonts w:ascii="Times New Roman" w:hAnsi="Times New Roman"/>
          <w:sz w:val="24"/>
          <w:szCs w:val="24"/>
          <w:lang w:val="en-GB"/>
        </w:rPr>
        <w:t xml:space="preserve">In this paper we discuss the outcomes of another experiment that might be used to complement and enhance this </w:t>
      </w:r>
      <w:r>
        <w:rPr>
          <w:rFonts w:ascii="Times New Roman" w:hAnsi="Times New Roman"/>
          <w:sz w:val="24"/>
          <w:szCs w:val="24"/>
          <w:lang w:val="en-GB"/>
        </w:rPr>
        <w:t xml:space="preserve">global </w:t>
      </w:r>
      <w:r w:rsidRPr="001526A4">
        <w:rPr>
          <w:rFonts w:ascii="Times New Roman" w:hAnsi="Times New Roman"/>
          <w:sz w:val="24"/>
          <w:szCs w:val="24"/>
          <w:lang w:val="en-GB"/>
        </w:rPr>
        <w:t>network framework</w:t>
      </w:r>
      <w:r>
        <w:rPr>
          <w:rFonts w:ascii="Times New Roman" w:hAnsi="Times New Roman"/>
          <w:sz w:val="24"/>
          <w:szCs w:val="24"/>
          <w:lang w:val="en-GB"/>
        </w:rPr>
        <w:t xml:space="preserve"> gradually both with ingests of other cultural data and overlays of manually created networks of micro-histories</w:t>
      </w:r>
      <w:r w:rsidRPr="001526A4">
        <w:rPr>
          <w:rFonts w:ascii="Times New Roman" w:hAnsi="Times New Roman"/>
          <w:sz w:val="24"/>
          <w:szCs w:val="24"/>
          <w:lang w:val="en-GB"/>
        </w:rPr>
        <w:t xml:space="preserve">. In a private-public project </w:t>
      </w:r>
      <w:r>
        <w:rPr>
          <w:rFonts w:ascii="Times New Roman" w:hAnsi="Times New Roman"/>
          <w:sz w:val="24"/>
          <w:szCs w:val="24"/>
          <w:lang w:val="en-GB"/>
        </w:rPr>
        <w:t>known as Mapping Notes and Nodes in Networks (</w:t>
      </w:r>
      <w:r w:rsidRPr="001526A4">
        <w:rPr>
          <w:rFonts w:ascii="Times New Roman" w:hAnsi="Times New Roman"/>
          <w:sz w:val="24"/>
          <w:szCs w:val="24"/>
          <w:lang w:val="en-GB"/>
        </w:rPr>
        <w:t>Álvarez Francés</w:t>
      </w:r>
      <w:r>
        <w:rPr>
          <w:rFonts w:ascii="Times New Roman" w:hAnsi="Times New Roman"/>
          <w:sz w:val="24"/>
          <w:szCs w:val="24"/>
          <w:lang w:val="en-GB"/>
        </w:rPr>
        <w:t xml:space="preserve"> and van den Heuvel, 2014),</w:t>
      </w:r>
      <w:r w:rsidRPr="001526A4">
        <w:rPr>
          <w:rFonts w:ascii="Times New Roman" w:hAnsi="Times New Roman"/>
          <w:sz w:val="24"/>
          <w:szCs w:val="24"/>
          <w:lang w:val="en-GB"/>
        </w:rPr>
        <w:t xml:space="preserve"> a small interdisciplinary team experimented for nine months for </w:t>
      </w:r>
      <w:r>
        <w:rPr>
          <w:rFonts w:ascii="Times New Roman" w:hAnsi="Times New Roman"/>
          <w:sz w:val="24"/>
          <w:szCs w:val="24"/>
          <w:lang w:val="en-GB"/>
        </w:rPr>
        <w:t>two</w:t>
      </w:r>
      <w:r w:rsidRPr="001526A4">
        <w:rPr>
          <w:rFonts w:ascii="Times New Roman" w:hAnsi="Times New Roman"/>
          <w:sz w:val="24"/>
          <w:szCs w:val="24"/>
          <w:lang w:val="en-GB"/>
        </w:rPr>
        <w:t xml:space="preserve"> day</w:t>
      </w:r>
      <w:r>
        <w:rPr>
          <w:rFonts w:ascii="Times New Roman" w:hAnsi="Times New Roman"/>
          <w:sz w:val="24"/>
          <w:szCs w:val="24"/>
          <w:lang w:val="en-GB"/>
        </w:rPr>
        <w:t>s</w:t>
      </w:r>
      <w:r w:rsidRPr="001526A4">
        <w:rPr>
          <w:rFonts w:ascii="Times New Roman" w:hAnsi="Times New Roman"/>
          <w:sz w:val="24"/>
          <w:szCs w:val="24"/>
          <w:lang w:val="en-GB"/>
        </w:rPr>
        <w:t xml:space="preserve"> per week with the software </w:t>
      </w:r>
      <w:r>
        <w:rPr>
          <w:rFonts w:ascii="Times New Roman" w:hAnsi="Times New Roman"/>
          <w:sz w:val="24"/>
          <w:szCs w:val="24"/>
          <w:lang w:val="en-GB"/>
        </w:rPr>
        <w:t xml:space="preserve">application </w:t>
      </w:r>
      <w:r w:rsidRPr="001526A4">
        <w:rPr>
          <w:rFonts w:ascii="Times New Roman" w:hAnsi="Times New Roman"/>
          <w:sz w:val="24"/>
          <w:szCs w:val="24"/>
          <w:lang w:val="en-GB"/>
        </w:rPr>
        <w:t>Nodegoat to create multilayered networks of actors and documents that are potential</w:t>
      </w:r>
      <w:r>
        <w:rPr>
          <w:rFonts w:ascii="Times New Roman" w:hAnsi="Times New Roman"/>
          <w:sz w:val="24"/>
          <w:szCs w:val="24"/>
          <w:lang w:val="en-GB"/>
        </w:rPr>
        <w:t>ly</w:t>
      </w:r>
      <w:r w:rsidRPr="001526A4">
        <w:rPr>
          <w:rFonts w:ascii="Times New Roman" w:hAnsi="Times New Roman"/>
          <w:sz w:val="24"/>
          <w:szCs w:val="24"/>
          <w:lang w:val="en-GB"/>
        </w:rPr>
        <w:t xml:space="preserve"> relevant for the history of the creative industry in Amsterdam and Rome in the Early Modern </w:t>
      </w:r>
      <w:r>
        <w:rPr>
          <w:rFonts w:ascii="Times New Roman" w:hAnsi="Times New Roman"/>
          <w:sz w:val="24"/>
          <w:szCs w:val="24"/>
          <w:lang w:val="en-GB"/>
        </w:rPr>
        <w:t>Period.</w:t>
      </w:r>
      <w:r w:rsidR="00D914C0">
        <w:rPr>
          <w:rFonts w:ascii="Times New Roman" w:hAnsi="Times New Roman"/>
          <w:sz w:val="24"/>
          <w:szCs w:val="24"/>
          <w:vertAlign w:val="superscript"/>
          <w:lang w:val="en-GB"/>
        </w:rPr>
        <w:t>1</w:t>
      </w:r>
      <w:r>
        <w:rPr>
          <w:rFonts w:ascii="Times New Roman" w:hAnsi="Times New Roman"/>
          <w:sz w:val="24"/>
          <w:szCs w:val="24"/>
          <w:vertAlign w:val="superscript"/>
          <w:lang w:val="en-GB"/>
        </w:rPr>
        <w:t xml:space="preserve"> </w:t>
      </w:r>
      <w:r w:rsidRPr="001526A4">
        <w:rPr>
          <w:rFonts w:ascii="Times New Roman" w:hAnsi="Times New Roman"/>
          <w:sz w:val="24"/>
          <w:szCs w:val="24"/>
          <w:lang w:val="en-GB"/>
        </w:rPr>
        <w:t>The project started with the integration of three complementary, but</w:t>
      </w:r>
      <w:r>
        <w:rPr>
          <w:rFonts w:ascii="Times New Roman" w:hAnsi="Times New Roman"/>
          <w:sz w:val="24"/>
          <w:szCs w:val="24"/>
          <w:lang w:val="en-GB"/>
        </w:rPr>
        <w:t xml:space="preserve"> heterogeneous (meta)datasets: </w:t>
      </w:r>
      <w:r w:rsidRPr="001526A4">
        <w:rPr>
          <w:rFonts w:ascii="Times New Roman" w:hAnsi="Times New Roman"/>
          <w:sz w:val="24"/>
          <w:szCs w:val="24"/>
          <w:lang w:val="en-GB"/>
        </w:rPr>
        <w:t>the full text searchable Biographical Reference Works of the Huygens Institute for the History of Netherlands</w:t>
      </w:r>
      <w:r>
        <w:rPr>
          <w:rFonts w:ascii="Times New Roman" w:hAnsi="Times New Roman"/>
          <w:sz w:val="24"/>
          <w:szCs w:val="24"/>
          <w:lang w:val="en-GB"/>
        </w:rPr>
        <w:t>;</w:t>
      </w:r>
      <w:r w:rsidRPr="001526A4">
        <w:rPr>
          <w:rFonts w:ascii="Times New Roman" w:hAnsi="Times New Roman"/>
          <w:sz w:val="24"/>
          <w:szCs w:val="24"/>
          <w:lang w:val="en-GB"/>
        </w:rPr>
        <w:t xml:space="preserve"> ECARTICO, a comprehensive database that allows analysing and </w:t>
      </w:r>
      <w:r>
        <w:rPr>
          <w:rFonts w:ascii="Times New Roman" w:hAnsi="Times New Roman"/>
          <w:sz w:val="24"/>
          <w:szCs w:val="24"/>
          <w:lang w:val="en-GB"/>
        </w:rPr>
        <w:t>visualis</w:t>
      </w:r>
      <w:r w:rsidRPr="001526A4">
        <w:rPr>
          <w:rFonts w:ascii="Times New Roman" w:hAnsi="Times New Roman"/>
          <w:sz w:val="24"/>
          <w:szCs w:val="24"/>
          <w:lang w:val="en-GB"/>
        </w:rPr>
        <w:t>ing data concerning painters, art consumers, art collectors, art dealers</w:t>
      </w:r>
      <w:r>
        <w:rPr>
          <w:rFonts w:ascii="Times New Roman" w:hAnsi="Times New Roman"/>
          <w:sz w:val="24"/>
          <w:szCs w:val="24"/>
          <w:lang w:val="en-GB"/>
        </w:rPr>
        <w:t>,</w:t>
      </w:r>
      <w:r w:rsidRPr="001526A4">
        <w:rPr>
          <w:rFonts w:ascii="Times New Roman" w:hAnsi="Times New Roman"/>
          <w:sz w:val="24"/>
          <w:szCs w:val="24"/>
          <w:lang w:val="en-GB"/>
        </w:rPr>
        <w:t xml:space="preserve"> and others involved in the cultural industry of Amsterdam and the Low Countries in the Early Modern Period</w:t>
      </w:r>
      <w:r>
        <w:rPr>
          <w:rFonts w:ascii="Times New Roman" w:hAnsi="Times New Roman"/>
          <w:sz w:val="24"/>
          <w:szCs w:val="24"/>
          <w:lang w:val="en-GB"/>
        </w:rPr>
        <w:t>;</w:t>
      </w:r>
      <w:r w:rsidRPr="001526A4">
        <w:rPr>
          <w:rFonts w:ascii="Times New Roman" w:hAnsi="Times New Roman"/>
          <w:sz w:val="24"/>
          <w:szCs w:val="24"/>
          <w:lang w:val="en-GB"/>
        </w:rPr>
        <w:t xml:space="preserve"> and finally HADRIANUS, a database of Dutch artists and scholars from the Middle Ages up the 20</w:t>
      </w:r>
      <w:r>
        <w:rPr>
          <w:rFonts w:ascii="Times New Roman" w:hAnsi="Times New Roman"/>
          <w:sz w:val="24"/>
          <w:szCs w:val="24"/>
          <w:lang w:val="en-GB"/>
        </w:rPr>
        <w:t>th c</w:t>
      </w:r>
      <w:r w:rsidRPr="001526A4">
        <w:rPr>
          <w:rFonts w:ascii="Times New Roman" w:hAnsi="Times New Roman"/>
          <w:sz w:val="24"/>
          <w:szCs w:val="24"/>
          <w:lang w:val="en-GB"/>
        </w:rPr>
        <w:t xml:space="preserve">entury </w:t>
      </w:r>
      <w:r>
        <w:rPr>
          <w:rFonts w:ascii="Times New Roman" w:hAnsi="Times New Roman"/>
          <w:sz w:val="24"/>
          <w:szCs w:val="24"/>
          <w:lang w:val="en-GB"/>
        </w:rPr>
        <w:t xml:space="preserve">who </w:t>
      </w:r>
      <w:r w:rsidRPr="001526A4">
        <w:rPr>
          <w:rFonts w:ascii="Times New Roman" w:hAnsi="Times New Roman"/>
          <w:sz w:val="24"/>
          <w:szCs w:val="24"/>
          <w:lang w:val="en-GB"/>
        </w:rPr>
        <w:t>stayed in Rome</w:t>
      </w:r>
      <w:r>
        <w:rPr>
          <w:rFonts w:ascii="Times New Roman" w:hAnsi="Times New Roman"/>
          <w:sz w:val="24"/>
          <w:szCs w:val="24"/>
          <w:lang w:val="en-GB"/>
        </w:rPr>
        <w:t>,</w:t>
      </w:r>
      <w:r w:rsidRPr="001526A4">
        <w:rPr>
          <w:rFonts w:ascii="Times New Roman" w:hAnsi="Times New Roman"/>
          <w:sz w:val="24"/>
          <w:szCs w:val="24"/>
          <w:lang w:val="en-GB"/>
        </w:rPr>
        <w:t xml:space="preserve"> developed by the Royal </w:t>
      </w:r>
      <w:r>
        <w:rPr>
          <w:rFonts w:ascii="Times New Roman" w:hAnsi="Times New Roman"/>
          <w:sz w:val="24"/>
          <w:szCs w:val="24"/>
          <w:lang w:val="en-GB"/>
        </w:rPr>
        <w:t xml:space="preserve">Netherlands Institute in Rome. </w:t>
      </w:r>
      <w:r w:rsidRPr="001526A4">
        <w:rPr>
          <w:rFonts w:ascii="Times New Roman" w:hAnsi="Times New Roman"/>
          <w:sz w:val="24"/>
          <w:szCs w:val="24"/>
          <w:lang w:val="en-GB"/>
        </w:rPr>
        <w:t>Researchers who heard of the initiative offered their own sets. Frits Scholten and Arj</w:t>
      </w:r>
      <w:r>
        <w:rPr>
          <w:rFonts w:ascii="Times New Roman" w:hAnsi="Times New Roman"/>
          <w:sz w:val="24"/>
          <w:szCs w:val="24"/>
          <w:lang w:val="en-GB"/>
        </w:rPr>
        <w:t>a</w:t>
      </w:r>
      <w:r w:rsidRPr="001526A4">
        <w:rPr>
          <w:rFonts w:ascii="Times New Roman" w:hAnsi="Times New Roman"/>
          <w:sz w:val="24"/>
          <w:szCs w:val="24"/>
          <w:lang w:val="en-GB"/>
        </w:rPr>
        <w:t>n de Koomen provided the data about the migration of Dutch sculptors throughout Europe that their students had assembled in the project S</w:t>
      </w:r>
      <w:r>
        <w:rPr>
          <w:rFonts w:ascii="Times New Roman" w:hAnsi="Times New Roman"/>
          <w:sz w:val="24"/>
          <w:szCs w:val="24"/>
          <w:lang w:val="en-GB"/>
        </w:rPr>
        <w:t xml:space="preserve">culptors on the Move. </w:t>
      </w:r>
      <w:r w:rsidRPr="001526A4">
        <w:rPr>
          <w:rFonts w:ascii="Times New Roman" w:hAnsi="Times New Roman"/>
          <w:sz w:val="24"/>
          <w:szCs w:val="24"/>
          <w:lang w:val="en-GB"/>
        </w:rPr>
        <w:t>Susanna de Beer, with a small group of students, developed</w:t>
      </w:r>
      <w:r>
        <w:rPr>
          <w:rFonts w:ascii="Times New Roman" w:hAnsi="Times New Roman"/>
          <w:sz w:val="24"/>
          <w:szCs w:val="24"/>
          <w:lang w:val="en-GB"/>
        </w:rPr>
        <w:t xml:space="preserve"> in her Mapping Visions of Rome project</w:t>
      </w:r>
      <w:r w:rsidRPr="001526A4">
        <w:rPr>
          <w:rFonts w:ascii="Times New Roman" w:hAnsi="Times New Roman"/>
          <w:sz w:val="24"/>
          <w:szCs w:val="24"/>
          <w:lang w:val="en-GB"/>
        </w:rPr>
        <w:t xml:space="preserve"> a typology of descriptions of Rome in humanist poetry. We embraced this rather arbitrary selection of sources to complement our three initial datasets, because it reflects the main research question of the Mapping Notes and Nodes project: </w:t>
      </w:r>
      <w:r>
        <w:rPr>
          <w:rFonts w:ascii="Times New Roman" w:hAnsi="Times New Roman"/>
          <w:sz w:val="24"/>
          <w:szCs w:val="24"/>
          <w:lang w:val="en-GB"/>
        </w:rPr>
        <w:t>‘</w:t>
      </w:r>
      <w:r w:rsidRPr="001526A4">
        <w:rPr>
          <w:rFonts w:ascii="Times New Roman" w:hAnsi="Times New Roman"/>
          <w:sz w:val="24"/>
          <w:szCs w:val="24"/>
          <w:lang w:val="en-GB"/>
        </w:rPr>
        <w:t>How can we assess which information is relevant when integrat</w:t>
      </w:r>
      <w:r>
        <w:rPr>
          <w:rFonts w:ascii="Times New Roman" w:hAnsi="Times New Roman"/>
          <w:sz w:val="24"/>
          <w:szCs w:val="24"/>
          <w:lang w:val="en-GB"/>
        </w:rPr>
        <w:t>ing</w:t>
      </w:r>
      <w:r w:rsidRPr="001526A4">
        <w:rPr>
          <w:rFonts w:ascii="Times New Roman" w:hAnsi="Times New Roman"/>
          <w:sz w:val="24"/>
          <w:szCs w:val="24"/>
          <w:lang w:val="en-GB"/>
        </w:rPr>
        <w:t xml:space="preserve"> reused completed dat</w:t>
      </w:r>
      <w:r>
        <w:rPr>
          <w:rFonts w:ascii="Times New Roman" w:hAnsi="Times New Roman"/>
          <w:sz w:val="24"/>
          <w:szCs w:val="24"/>
          <w:lang w:val="en-GB"/>
        </w:rPr>
        <w:t>asets with those in development</w:t>
      </w:r>
      <w:r w:rsidRPr="001526A4">
        <w:rPr>
          <w:rFonts w:ascii="Times New Roman" w:hAnsi="Times New Roman"/>
          <w:sz w:val="24"/>
          <w:szCs w:val="24"/>
          <w:lang w:val="en-GB"/>
        </w:rPr>
        <w:t>?</w:t>
      </w:r>
      <w:r>
        <w:rPr>
          <w:rFonts w:ascii="Times New Roman" w:hAnsi="Times New Roman"/>
          <w:sz w:val="24"/>
          <w:szCs w:val="24"/>
          <w:lang w:val="en-GB"/>
        </w:rPr>
        <w:t>’</w:t>
      </w:r>
      <w:r w:rsidRPr="001526A4">
        <w:rPr>
          <w:rFonts w:ascii="Times New Roman" w:hAnsi="Times New Roman"/>
          <w:sz w:val="24"/>
          <w:szCs w:val="24"/>
          <w:lang w:val="en-GB"/>
        </w:rPr>
        <w:t xml:space="preserve"> Despite initiatives</w:t>
      </w:r>
      <w:r>
        <w:rPr>
          <w:rFonts w:ascii="Times New Roman" w:hAnsi="Times New Roman"/>
          <w:sz w:val="24"/>
          <w:szCs w:val="24"/>
          <w:lang w:val="en-GB"/>
        </w:rPr>
        <w:t xml:space="preserve"> such</w:t>
      </w:r>
      <w:r w:rsidRPr="001526A4">
        <w:rPr>
          <w:rFonts w:ascii="Times New Roman" w:hAnsi="Times New Roman"/>
          <w:sz w:val="24"/>
          <w:szCs w:val="24"/>
          <w:lang w:val="en-GB"/>
        </w:rPr>
        <w:t xml:space="preserve"> </w:t>
      </w:r>
      <w:r>
        <w:rPr>
          <w:rFonts w:ascii="Times New Roman" w:hAnsi="Times New Roman"/>
          <w:sz w:val="24"/>
          <w:szCs w:val="24"/>
          <w:lang w:val="en-GB"/>
        </w:rPr>
        <w:t>as</w:t>
      </w:r>
      <w:r w:rsidRPr="001526A4">
        <w:rPr>
          <w:rFonts w:ascii="Times New Roman" w:hAnsi="Times New Roman"/>
          <w:sz w:val="24"/>
          <w:szCs w:val="24"/>
          <w:lang w:val="en-GB"/>
        </w:rPr>
        <w:t xml:space="preserve"> </w:t>
      </w:r>
      <w:r>
        <w:rPr>
          <w:rFonts w:ascii="Times New Roman" w:hAnsi="Times New Roman"/>
          <w:sz w:val="24"/>
          <w:szCs w:val="24"/>
          <w:lang w:val="en-GB"/>
        </w:rPr>
        <w:t>t</w:t>
      </w:r>
      <w:r w:rsidRPr="001526A4">
        <w:rPr>
          <w:rFonts w:ascii="Times New Roman" w:hAnsi="Times New Roman"/>
          <w:sz w:val="24"/>
          <w:szCs w:val="24"/>
          <w:lang w:val="en-GB"/>
        </w:rPr>
        <w:t xml:space="preserve">he Internet Archive </w:t>
      </w:r>
      <w:r>
        <w:rPr>
          <w:rFonts w:ascii="Times New Roman" w:hAnsi="Times New Roman"/>
          <w:sz w:val="24"/>
          <w:szCs w:val="24"/>
          <w:lang w:val="en-GB"/>
        </w:rPr>
        <w:t>or</w:t>
      </w:r>
      <w:r w:rsidRPr="001526A4">
        <w:rPr>
          <w:rFonts w:ascii="Times New Roman" w:hAnsi="Times New Roman"/>
          <w:sz w:val="24"/>
          <w:szCs w:val="24"/>
          <w:lang w:val="en-GB"/>
        </w:rPr>
        <w:t xml:space="preserve"> Library Alexandria 2.0 we claim that full data integration of digitized sources and digital</w:t>
      </w:r>
      <w:r>
        <w:rPr>
          <w:rFonts w:ascii="Times New Roman" w:hAnsi="Times New Roman"/>
          <w:sz w:val="24"/>
          <w:szCs w:val="24"/>
          <w:lang w:val="en-GB"/>
        </w:rPr>
        <w:t>-</w:t>
      </w:r>
      <w:r w:rsidRPr="001526A4">
        <w:rPr>
          <w:rFonts w:ascii="Times New Roman" w:hAnsi="Times New Roman"/>
          <w:sz w:val="24"/>
          <w:szCs w:val="24"/>
          <w:lang w:val="en-GB"/>
        </w:rPr>
        <w:t xml:space="preserve">born data on a global level is impossible. Therefore, strategies are needed that can </w:t>
      </w:r>
      <w:r w:rsidRPr="001526A4">
        <w:rPr>
          <w:rFonts w:ascii="Times New Roman" w:hAnsi="Times New Roman"/>
          <w:sz w:val="24"/>
          <w:szCs w:val="24"/>
          <w:lang w:val="en-GB"/>
        </w:rPr>
        <w:lastRenderedPageBreak/>
        <w:t>bring together top</w:t>
      </w:r>
      <w:r>
        <w:rPr>
          <w:rFonts w:ascii="Times New Roman" w:hAnsi="Times New Roman"/>
          <w:sz w:val="24"/>
          <w:szCs w:val="24"/>
          <w:lang w:val="en-GB"/>
        </w:rPr>
        <w:t>-</w:t>
      </w:r>
      <w:r w:rsidRPr="001526A4">
        <w:rPr>
          <w:rFonts w:ascii="Times New Roman" w:hAnsi="Times New Roman"/>
          <w:sz w:val="24"/>
          <w:szCs w:val="24"/>
          <w:lang w:val="en-GB"/>
        </w:rPr>
        <w:t>down and bottom-up approaches and enable handling hybrid forms of data</w:t>
      </w:r>
      <w:r>
        <w:rPr>
          <w:rFonts w:ascii="Times New Roman" w:hAnsi="Times New Roman"/>
          <w:sz w:val="24"/>
          <w:szCs w:val="24"/>
          <w:lang w:val="en-GB"/>
        </w:rPr>
        <w:t xml:space="preserve"> </w:t>
      </w:r>
      <w:r w:rsidRPr="001526A4">
        <w:rPr>
          <w:rFonts w:ascii="Times New Roman" w:hAnsi="Times New Roman"/>
          <w:sz w:val="24"/>
          <w:szCs w:val="24"/>
          <w:lang w:val="en-GB"/>
        </w:rPr>
        <w:t xml:space="preserve">integration in continuous flux. </w:t>
      </w:r>
      <w:r>
        <w:rPr>
          <w:rFonts w:ascii="Times New Roman" w:hAnsi="Times New Roman"/>
          <w:sz w:val="24"/>
          <w:szCs w:val="24"/>
          <w:lang w:val="en-GB"/>
        </w:rPr>
        <w:t xml:space="preserve">For that reason in this project the emphasis was not on quantitative analyses but on a qualitative approach to allow scholars to connect and complement these divergent datasets and to create and visualize networks to see and interact with connections that they might not do otherwise. </w:t>
      </w:r>
      <w:r w:rsidRPr="001526A4">
        <w:rPr>
          <w:rFonts w:ascii="Times New Roman" w:hAnsi="Times New Roman"/>
          <w:sz w:val="24"/>
          <w:szCs w:val="24"/>
          <w:lang w:val="en-GB"/>
        </w:rPr>
        <w:t xml:space="preserve">To this end, </w:t>
      </w:r>
      <w:r>
        <w:rPr>
          <w:rFonts w:ascii="Times New Roman" w:hAnsi="Times New Roman"/>
          <w:sz w:val="24"/>
          <w:szCs w:val="24"/>
          <w:lang w:val="en-GB"/>
        </w:rPr>
        <w:t xml:space="preserve">it was decided to </w:t>
      </w:r>
      <w:r w:rsidRPr="001526A4">
        <w:rPr>
          <w:rFonts w:ascii="Times New Roman" w:hAnsi="Times New Roman"/>
          <w:sz w:val="24"/>
          <w:szCs w:val="24"/>
          <w:lang w:val="en-GB"/>
        </w:rPr>
        <w:t>develop</w:t>
      </w:r>
      <w:r>
        <w:rPr>
          <w:rFonts w:ascii="Times New Roman" w:hAnsi="Times New Roman"/>
          <w:sz w:val="24"/>
          <w:szCs w:val="24"/>
          <w:lang w:val="en-GB"/>
        </w:rPr>
        <w:t xml:space="preserve"> </w:t>
      </w:r>
      <w:r w:rsidRPr="001526A4">
        <w:rPr>
          <w:rFonts w:ascii="Times New Roman" w:hAnsi="Times New Roman"/>
          <w:sz w:val="24"/>
          <w:szCs w:val="24"/>
          <w:lang w:val="en-GB"/>
        </w:rPr>
        <w:t xml:space="preserve">a viewer </w:t>
      </w:r>
      <w:r>
        <w:rPr>
          <w:rFonts w:ascii="Times New Roman" w:hAnsi="Times New Roman"/>
          <w:sz w:val="24"/>
          <w:szCs w:val="24"/>
          <w:lang w:val="en-GB"/>
        </w:rPr>
        <w:t>for Nodeg</w:t>
      </w:r>
      <w:r w:rsidRPr="001526A4">
        <w:rPr>
          <w:rFonts w:ascii="Times New Roman" w:hAnsi="Times New Roman"/>
          <w:sz w:val="24"/>
          <w:szCs w:val="24"/>
          <w:lang w:val="en-GB"/>
        </w:rPr>
        <w:t>oat that visualises the co-presence of historical actors (nodes) and (meta-)data of sources and documents (notes) in Amsterdam and Rome in partially over</w:t>
      </w:r>
      <w:r>
        <w:rPr>
          <w:rFonts w:ascii="Times New Roman" w:hAnsi="Times New Roman"/>
          <w:sz w:val="24"/>
          <w:szCs w:val="24"/>
          <w:lang w:val="en-GB"/>
        </w:rPr>
        <w:t xml:space="preserve">lapping, multilayered networks (see </w:t>
      </w:r>
      <w:r w:rsidRPr="0084365C">
        <w:rPr>
          <w:rFonts w:ascii="Times New Roman" w:hAnsi="Times New Roman"/>
          <w:sz w:val="24"/>
          <w:szCs w:val="24"/>
          <w:lang w:val="en-GB"/>
        </w:rPr>
        <w:t>Figure 1).</w:t>
      </w:r>
    </w:p>
    <w:p w:rsidR="00BD269B" w:rsidRDefault="00BD269B" w:rsidP="007A40A6">
      <w:pPr>
        <w:spacing w:after="0" w:line="240" w:lineRule="auto"/>
        <w:ind w:firstLine="720"/>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p>
    <w:p w:rsidR="00BD269B" w:rsidRDefault="005931AC" w:rsidP="001526A4">
      <w:pPr>
        <w:spacing w:after="0" w:line="240" w:lineRule="auto"/>
        <w:rPr>
          <w:rFonts w:ascii="Times New Roman" w:hAnsi="Times New Roman"/>
          <w:sz w:val="24"/>
          <w:szCs w:val="24"/>
          <w:lang w:val="en-GB"/>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4445</wp:posOffset>
            </wp:positionV>
            <wp:extent cx="5938520" cy="3295650"/>
            <wp:effectExtent l="19050" t="19050" r="2413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8520" cy="329565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D269B" w:rsidRDefault="00BD269B" w:rsidP="001526A4">
      <w:pPr>
        <w:spacing w:after="0" w:line="240" w:lineRule="auto"/>
      </w:pPr>
    </w:p>
    <w:p w:rsidR="00BD269B" w:rsidRDefault="00BE071D" w:rsidP="001526A4">
      <w:pPr>
        <w:spacing w:after="0" w:line="240" w:lineRule="auto"/>
      </w:pPr>
      <w:r>
        <w:pict>
          <v:rect id="_x0000_i1025" style="width:0;height:1.5pt" o:hralign="center" o:hrstd="t" o:hr="t" fillcolor="#a0a0a0" stroked="f"/>
        </w:pict>
      </w:r>
    </w:p>
    <w:p w:rsidR="00BD269B" w:rsidRPr="007A40A6" w:rsidRDefault="00BD269B" w:rsidP="001526A4">
      <w:pPr>
        <w:spacing w:after="0" w:line="240" w:lineRule="auto"/>
        <w:rPr>
          <w:rFonts w:ascii="Times New Roman" w:hAnsi="Times New Roman"/>
          <w:sz w:val="24"/>
          <w:szCs w:val="24"/>
          <w:lang w:val="en-GB"/>
        </w:rPr>
        <w:sectPr w:rsidR="00BD269B" w:rsidRPr="007A40A6" w:rsidSect="00F35891">
          <w:type w:val="continuous"/>
          <w:pgSz w:w="12240" w:h="15840"/>
          <w:pgMar w:top="1440" w:right="1440" w:bottom="1440" w:left="1440" w:header="708" w:footer="708" w:gutter="0"/>
          <w:cols w:space="708"/>
          <w:docGrid w:linePitch="360"/>
        </w:sectPr>
      </w:pPr>
      <w:r w:rsidRPr="005931AC">
        <w:rPr>
          <w:rFonts w:ascii="Times New Roman" w:hAnsi="Times New Roman"/>
          <w:sz w:val="24"/>
          <w:szCs w:val="24"/>
        </w:rPr>
        <w:t>Figure 1. Network of persons with both relations in Rome and in Amsterdam and their interrelations</w:t>
      </w:r>
      <w:r w:rsidRPr="0084365C">
        <w:rPr>
          <w:rFonts w:ascii="Times New Roman" w:hAnsi="Times New Roman"/>
          <w:sz w:val="24"/>
          <w:szCs w:val="24"/>
          <w:lang w:val="en-GB"/>
        </w:rPr>
        <w:t>.</w:t>
      </w:r>
    </w:p>
    <w:p w:rsidR="00BD269B" w:rsidRDefault="00BD269B" w:rsidP="001526A4">
      <w:pPr>
        <w:spacing w:after="0" w:line="240" w:lineRule="auto"/>
        <w:rPr>
          <w:rFonts w:ascii="Times New Roman" w:hAnsi="Times New Roman"/>
          <w:sz w:val="24"/>
          <w:szCs w:val="24"/>
        </w:rPr>
      </w:pPr>
    </w:p>
    <w:p w:rsidR="00BD269B" w:rsidRDefault="00BD269B" w:rsidP="007A40A6">
      <w:pPr>
        <w:spacing w:after="0" w:line="240" w:lineRule="auto"/>
        <w:ind w:firstLine="720"/>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r w:rsidRPr="001526A4">
        <w:rPr>
          <w:rFonts w:ascii="Times New Roman" w:hAnsi="Times New Roman"/>
          <w:sz w:val="24"/>
          <w:szCs w:val="24"/>
          <w:lang w:val="en-GB"/>
        </w:rPr>
        <w:t>The assumption is that the co-presence of artists, artisans, scientists, art</w:t>
      </w:r>
      <w:r>
        <w:rPr>
          <w:rFonts w:ascii="Times New Roman" w:hAnsi="Times New Roman"/>
          <w:sz w:val="24"/>
          <w:szCs w:val="24"/>
          <w:lang w:val="en-GB"/>
        </w:rPr>
        <w:t xml:space="preserve"> </w:t>
      </w:r>
      <w:r w:rsidRPr="001526A4">
        <w:rPr>
          <w:rFonts w:ascii="Times New Roman" w:hAnsi="Times New Roman"/>
          <w:sz w:val="24"/>
          <w:szCs w:val="24"/>
          <w:lang w:val="en-GB"/>
        </w:rPr>
        <w:t xml:space="preserve">agents, ambassadors, patrons, sponsors, </w:t>
      </w:r>
      <w:r>
        <w:rPr>
          <w:rFonts w:ascii="Times New Roman" w:hAnsi="Times New Roman"/>
          <w:sz w:val="24"/>
          <w:szCs w:val="24"/>
          <w:lang w:val="en-GB"/>
        </w:rPr>
        <w:t xml:space="preserve">and </w:t>
      </w:r>
      <w:r w:rsidRPr="001526A4">
        <w:rPr>
          <w:rFonts w:ascii="Times New Roman" w:hAnsi="Times New Roman"/>
          <w:sz w:val="24"/>
          <w:szCs w:val="24"/>
          <w:lang w:val="en-GB"/>
        </w:rPr>
        <w:t xml:space="preserve">entrepreneurs </w:t>
      </w:r>
      <w:r>
        <w:rPr>
          <w:rFonts w:ascii="Times New Roman" w:hAnsi="Times New Roman"/>
          <w:sz w:val="24"/>
          <w:szCs w:val="24"/>
          <w:lang w:val="en-GB"/>
        </w:rPr>
        <w:t xml:space="preserve">at </w:t>
      </w:r>
      <w:r w:rsidRPr="001526A4">
        <w:rPr>
          <w:rFonts w:ascii="Times New Roman" w:hAnsi="Times New Roman"/>
          <w:sz w:val="24"/>
          <w:szCs w:val="24"/>
          <w:lang w:val="en-GB"/>
        </w:rPr>
        <w:t xml:space="preserve">a certain location in a given time period allows </w:t>
      </w:r>
      <w:r>
        <w:rPr>
          <w:rFonts w:ascii="Times New Roman" w:hAnsi="Times New Roman"/>
          <w:sz w:val="24"/>
          <w:szCs w:val="24"/>
          <w:lang w:val="en-GB"/>
        </w:rPr>
        <w:t>for recognizing</w:t>
      </w:r>
      <w:r w:rsidRPr="001526A4">
        <w:rPr>
          <w:rFonts w:ascii="Times New Roman" w:hAnsi="Times New Roman"/>
          <w:sz w:val="24"/>
          <w:szCs w:val="24"/>
          <w:lang w:val="en-GB"/>
        </w:rPr>
        <w:t xml:space="preserve"> potential networks, while contextual topical information (introduction letters, guest lists, audiences, commissions, contracts, artefacts) </w:t>
      </w:r>
      <w:r>
        <w:rPr>
          <w:rFonts w:ascii="Times New Roman" w:hAnsi="Times New Roman"/>
          <w:sz w:val="24"/>
          <w:szCs w:val="24"/>
          <w:lang w:val="en-GB"/>
        </w:rPr>
        <w:t>enable users</w:t>
      </w:r>
      <w:r w:rsidRPr="001526A4">
        <w:rPr>
          <w:rFonts w:ascii="Times New Roman" w:hAnsi="Times New Roman"/>
          <w:sz w:val="24"/>
          <w:szCs w:val="24"/>
          <w:lang w:val="en-GB"/>
        </w:rPr>
        <w:t xml:space="preserve"> to assess whether there were actually contacts</w:t>
      </w:r>
      <w:r>
        <w:rPr>
          <w:rFonts w:ascii="Times New Roman" w:hAnsi="Times New Roman"/>
          <w:sz w:val="24"/>
          <w:szCs w:val="24"/>
          <w:lang w:val="en-GB"/>
        </w:rPr>
        <w:t xml:space="preserve"> between these persons.</w:t>
      </w:r>
      <w:r w:rsidRPr="001526A4">
        <w:rPr>
          <w:rFonts w:ascii="Times New Roman" w:hAnsi="Times New Roman"/>
          <w:sz w:val="24"/>
          <w:szCs w:val="24"/>
          <w:lang w:val="en-GB"/>
        </w:rPr>
        <w:t xml:space="preserve"> When new data is added</w:t>
      </w:r>
      <w:r>
        <w:rPr>
          <w:rFonts w:ascii="Times New Roman" w:hAnsi="Times New Roman"/>
          <w:sz w:val="24"/>
          <w:szCs w:val="24"/>
          <w:lang w:val="en-GB"/>
        </w:rPr>
        <w:t>,</w:t>
      </w:r>
      <w:r w:rsidRPr="001526A4">
        <w:rPr>
          <w:rFonts w:ascii="Times New Roman" w:hAnsi="Times New Roman"/>
          <w:sz w:val="24"/>
          <w:szCs w:val="24"/>
          <w:lang w:val="en-GB"/>
        </w:rPr>
        <w:t xml:space="preserve"> the overlap of the multilayered networks changes</w:t>
      </w:r>
      <w:r>
        <w:rPr>
          <w:rFonts w:ascii="Times New Roman" w:hAnsi="Times New Roman"/>
          <w:sz w:val="24"/>
          <w:szCs w:val="24"/>
          <w:lang w:val="en-GB"/>
        </w:rPr>
        <w:t>,</w:t>
      </w:r>
      <w:r w:rsidRPr="001526A4">
        <w:rPr>
          <w:rFonts w:ascii="Times New Roman" w:hAnsi="Times New Roman"/>
          <w:sz w:val="24"/>
          <w:szCs w:val="24"/>
          <w:lang w:val="en-GB"/>
        </w:rPr>
        <w:t xml:space="preserve"> resulting potentially </w:t>
      </w:r>
      <w:r>
        <w:rPr>
          <w:rFonts w:ascii="Times New Roman" w:hAnsi="Times New Roman"/>
          <w:sz w:val="24"/>
          <w:szCs w:val="24"/>
          <w:lang w:val="en-GB"/>
        </w:rPr>
        <w:t>in</w:t>
      </w:r>
      <w:r w:rsidRPr="001526A4">
        <w:rPr>
          <w:rFonts w:ascii="Times New Roman" w:hAnsi="Times New Roman"/>
          <w:sz w:val="24"/>
          <w:szCs w:val="24"/>
          <w:lang w:val="en-GB"/>
        </w:rPr>
        <w:t xml:space="preserve"> new answers and other questions. </w:t>
      </w:r>
      <w:r>
        <w:rPr>
          <w:rFonts w:ascii="Times New Roman" w:hAnsi="Times New Roman"/>
          <w:sz w:val="24"/>
          <w:szCs w:val="24"/>
          <w:lang w:val="en-GB"/>
        </w:rPr>
        <w:t>The building of hybrid networks</w:t>
      </w:r>
      <w:r w:rsidRPr="001526A4">
        <w:rPr>
          <w:rFonts w:ascii="Times New Roman" w:hAnsi="Times New Roman"/>
          <w:sz w:val="24"/>
          <w:szCs w:val="24"/>
          <w:lang w:val="en-GB"/>
        </w:rPr>
        <w:t xml:space="preserve"> impl</w:t>
      </w:r>
      <w:r>
        <w:rPr>
          <w:rFonts w:ascii="Times New Roman" w:hAnsi="Times New Roman"/>
          <w:sz w:val="24"/>
          <w:szCs w:val="24"/>
          <w:lang w:val="en-GB"/>
        </w:rPr>
        <w:t>ies perhaps</w:t>
      </w:r>
      <w:r w:rsidRPr="001526A4">
        <w:rPr>
          <w:rFonts w:ascii="Times New Roman" w:hAnsi="Times New Roman"/>
          <w:sz w:val="24"/>
          <w:szCs w:val="24"/>
          <w:lang w:val="en-GB"/>
        </w:rPr>
        <w:t xml:space="preserve"> a less systematic research of the history of the creative industry of Rome and Amsterdam, but at the same time both practical and theoretical </w:t>
      </w:r>
      <w:r>
        <w:rPr>
          <w:rFonts w:ascii="Times New Roman" w:hAnsi="Times New Roman"/>
          <w:sz w:val="24"/>
          <w:szCs w:val="24"/>
          <w:lang w:val="en-GB"/>
        </w:rPr>
        <w:t>arguments support</w:t>
      </w:r>
      <w:r w:rsidRPr="001526A4">
        <w:rPr>
          <w:rFonts w:ascii="Times New Roman" w:hAnsi="Times New Roman"/>
          <w:sz w:val="24"/>
          <w:szCs w:val="24"/>
          <w:lang w:val="en-GB"/>
        </w:rPr>
        <w:t xml:space="preserve"> this more explorative approach. First of all, this approach seems to </w:t>
      </w:r>
      <w:r>
        <w:rPr>
          <w:rFonts w:ascii="Times New Roman" w:hAnsi="Times New Roman"/>
          <w:sz w:val="24"/>
          <w:szCs w:val="24"/>
          <w:lang w:val="en-GB"/>
        </w:rPr>
        <w:t>reflect</w:t>
      </w:r>
      <w:r w:rsidRPr="001526A4">
        <w:rPr>
          <w:rFonts w:ascii="Times New Roman" w:hAnsi="Times New Roman"/>
          <w:sz w:val="24"/>
          <w:szCs w:val="24"/>
          <w:lang w:val="en-GB"/>
        </w:rPr>
        <w:t xml:space="preserve"> the way </w:t>
      </w:r>
      <w:r>
        <w:rPr>
          <w:rFonts w:ascii="Times New Roman" w:hAnsi="Times New Roman"/>
          <w:sz w:val="24"/>
          <w:szCs w:val="24"/>
          <w:lang w:val="en-GB"/>
        </w:rPr>
        <w:t>(</w:t>
      </w:r>
      <w:r w:rsidRPr="001526A4">
        <w:rPr>
          <w:rFonts w:ascii="Times New Roman" w:hAnsi="Times New Roman"/>
          <w:sz w:val="24"/>
          <w:szCs w:val="24"/>
          <w:lang w:val="en-GB"/>
        </w:rPr>
        <w:t>digital</w:t>
      </w:r>
      <w:r>
        <w:rPr>
          <w:rFonts w:ascii="Times New Roman" w:hAnsi="Times New Roman"/>
          <w:sz w:val="24"/>
          <w:szCs w:val="24"/>
          <w:lang w:val="en-GB"/>
        </w:rPr>
        <w:t>)</w:t>
      </w:r>
      <w:r w:rsidRPr="001526A4">
        <w:rPr>
          <w:rFonts w:ascii="Times New Roman" w:hAnsi="Times New Roman"/>
          <w:sz w:val="24"/>
          <w:szCs w:val="24"/>
          <w:lang w:val="en-GB"/>
        </w:rPr>
        <w:t xml:space="preserve"> humanists assemble information on the basis of rather pragmatic criteria such as time, money</w:t>
      </w:r>
      <w:r>
        <w:rPr>
          <w:rFonts w:ascii="Times New Roman" w:hAnsi="Times New Roman"/>
          <w:sz w:val="24"/>
          <w:szCs w:val="24"/>
          <w:lang w:val="en-GB"/>
        </w:rPr>
        <w:t>,</w:t>
      </w:r>
      <w:r w:rsidRPr="001526A4">
        <w:rPr>
          <w:rFonts w:ascii="Times New Roman" w:hAnsi="Times New Roman"/>
          <w:sz w:val="24"/>
          <w:szCs w:val="24"/>
          <w:lang w:val="en-GB"/>
        </w:rPr>
        <w:t xml:space="preserve"> and availability of data. If complete data</w:t>
      </w:r>
      <w:r>
        <w:rPr>
          <w:rFonts w:ascii="Times New Roman" w:hAnsi="Times New Roman"/>
          <w:sz w:val="24"/>
          <w:szCs w:val="24"/>
          <w:lang w:val="en-GB"/>
        </w:rPr>
        <w:t xml:space="preserve"> </w:t>
      </w:r>
      <w:r w:rsidRPr="001526A4">
        <w:rPr>
          <w:rFonts w:ascii="Times New Roman" w:hAnsi="Times New Roman"/>
          <w:sz w:val="24"/>
          <w:szCs w:val="24"/>
          <w:lang w:val="en-GB"/>
        </w:rPr>
        <w:t>integration is impossible, a tool that on the basis of metadata enables assess</w:t>
      </w:r>
      <w:r>
        <w:rPr>
          <w:rFonts w:ascii="Times New Roman" w:hAnsi="Times New Roman"/>
          <w:sz w:val="24"/>
          <w:szCs w:val="24"/>
          <w:lang w:val="en-GB"/>
        </w:rPr>
        <w:t>ing</w:t>
      </w:r>
      <w:r w:rsidRPr="001526A4">
        <w:rPr>
          <w:rFonts w:ascii="Times New Roman" w:hAnsi="Times New Roman"/>
          <w:sz w:val="24"/>
          <w:szCs w:val="24"/>
          <w:lang w:val="en-GB"/>
        </w:rPr>
        <w:t xml:space="preserve"> the likelihood that one combination might lead to better </w:t>
      </w:r>
      <w:r w:rsidRPr="001526A4">
        <w:rPr>
          <w:rFonts w:ascii="Times New Roman" w:hAnsi="Times New Roman"/>
          <w:sz w:val="24"/>
          <w:szCs w:val="24"/>
          <w:lang w:val="en-GB"/>
        </w:rPr>
        <w:lastRenderedPageBreak/>
        <w:t xml:space="preserve">results than another </w:t>
      </w:r>
      <w:r>
        <w:rPr>
          <w:rFonts w:ascii="Times New Roman" w:hAnsi="Times New Roman"/>
          <w:sz w:val="24"/>
          <w:szCs w:val="24"/>
          <w:lang w:val="en-GB"/>
        </w:rPr>
        <w:t>could at least</w:t>
      </w:r>
      <w:r w:rsidRPr="001526A4">
        <w:rPr>
          <w:rFonts w:ascii="Times New Roman" w:hAnsi="Times New Roman"/>
          <w:sz w:val="24"/>
          <w:szCs w:val="24"/>
          <w:lang w:val="en-GB"/>
        </w:rPr>
        <w:t xml:space="preserve"> support prioritizing the digitization program necessary for research. The second, theoretical argument is that th</w:t>
      </w:r>
      <w:r>
        <w:rPr>
          <w:rFonts w:ascii="Times New Roman" w:hAnsi="Times New Roman"/>
          <w:sz w:val="24"/>
          <w:szCs w:val="24"/>
          <w:lang w:val="en-GB"/>
        </w:rPr>
        <w:t>e proposed</w:t>
      </w:r>
      <w:r w:rsidRPr="001526A4">
        <w:rPr>
          <w:rFonts w:ascii="Times New Roman" w:hAnsi="Times New Roman"/>
          <w:sz w:val="24"/>
          <w:szCs w:val="24"/>
          <w:lang w:val="en-GB"/>
        </w:rPr>
        <w:t xml:space="preserve"> incremental approach with changing perspectives on data in flux stands closer to hermeneutic methods</w:t>
      </w:r>
      <w:r>
        <w:rPr>
          <w:rFonts w:ascii="Times New Roman" w:hAnsi="Times New Roman"/>
          <w:sz w:val="24"/>
          <w:szCs w:val="24"/>
          <w:lang w:val="en-GB"/>
        </w:rPr>
        <w:t xml:space="preserve"> (Capurro, 2010).</w:t>
      </w:r>
      <w:r w:rsidRPr="001526A4">
        <w:rPr>
          <w:rFonts w:ascii="Times New Roman" w:hAnsi="Times New Roman"/>
          <w:sz w:val="24"/>
          <w:szCs w:val="24"/>
          <w:lang w:val="en-GB"/>
        </w:rPr>
        <w:t xml:space="preserve"> </w:t>
      </w:r>
      <w:r>
        <w:rPr>
          <w:rFonts w:ascii="Times New Roman" w:hAnsi="Times New Roman"/>
          <w:sz w:val="24"/>
          <w:szCs w:val="24"/>
          <w:lang w:val="en-GB"/>
        </w:rPr>
        <w:t>Such methods</w:t>
      </w:r>
      <w:r w:rsidRPr="001526A4">
        <w:rPr>
          <w:rFonts w:ascii="Times New Roman" w:hAnsi="Times New Roman"/>
          <w:sz w:val="24"/>
          <w:szCs w:val="24"/>
          <w:lang w:val="en-GB"/>
        </w:rPr>
        <w:t xml:space="preserve"> appeal to many humanities scholars who try to give sense to data from multiple perspectives in continuous processes of </w:t>
      </w:r>
      <w:r>
        <w:rPr>
          <w:rFonts w:ascii="Times New Roman" w:hAnsi="Times New Roman"/>
          <w:sz w:val="24"/>
          <w:szCs w:val="24"/>
          <w:lang w:val="en-GB"/>
        </w:rPr>
        <w:t>reinterpretation (Akker et al., 2011).</w:t>
      </w:r>
      <w:r w:rsidRPr="001526A4">
        <w:rPr>
          <w:rFonts w:ascii="Times New Roman" w:hAnsi="Times New Roman"/>
          <w:sz w:val="24"/>
          <w:szCs w:val="24"/>
          <w:lang w:val="en-GB"/>
        </w:rPr>
        <w:t xml:space="preserve"> For that reason we chose a couple of cases that could demonstrate the multidimensional relationships from data about the cultural industry of Amsterdam and Rome from different perspectives. Since the E</w:t>
      </w:r>
      <w:r>
        <w:rPr>
          <w:rFonts w:ascii="Times New Roman" w:hAnsi="Times New Roman"/>
          <w:sz w:val="24"/>
          <w:szCs w:val="24"/>
          <w:lang w:val="en-GB"/>
        </w:rPr>
        <w:t>cartico</w:t>
      </w:r>
      <w:r w:rsidRPr="001526A4">
        <w:rPr>
          <w:rFonts w:ascii="Times New Roman" w:hAnsi="Times New Roman"/>
          <w:sz w:val="24"/>
          <w:szCs w:val="24"/>
          <w:lang w:val="en-GB"/>
        </w:rPr>
        <w:t xml:space="preserve"> database provides visualizations of the places where artists lived in Amsterdam</w:t>
      </w:r>
      <w:r>
        <w:rPr>
          <w:rFonts w:ascii="Times New Roman" w:hAnsi="Times New Roman"/>
          <w:sz w:val="24"/>
          <w:szCs w:val="24"/>
          <w:lang w:val="en-GB"/>
        </w:rPr>
        <w:t>,</w:t>
      </w:r>
      <w:r w:rsidRPr="001526A4">
        <w:rPr>
          <w:rFonts w:ascii="Times New Roman" w:hAnsi="Times New Roman"/>
          <w:sz w:val="24"/>
          <w:szCs w:val="24"/>
          <w:lang w:val="en-GB"/>
        </w:rPr>
        <w:t xml:space="preserve"> we decided to map the geolocations of Dutch artists in Rome as well</w:t>
      </w:r>
      <w:r>
        <w:rPr>
          <w:rFonts w:ascii="Times New Roman" w:hAnsi="Times New Roman"/>
          <w:sz w:val="24"/>
          <w:szCs w:val="24"/>
          <w:lang w:val="en-GB"/>
        </w:rPr>
        <w:t>, using inventories of the parochial archives by Hoogerwerff (Tamminen,</w:t>
      </w:r>
      <w:r w:rsidR="005C5CCC">
        <w:rPr>
          <w:rFonts w:ascii="Times New Roman" w:hAnsi="Times New Roman"/>
          <w:sz w:val="24"/>
          <w:szCs w:val="24"/>
          <w:lang w:val="en-GB"/>
        </w:rPr>
        <w:t xml:space="preserve"> </w:t>
      </w:r>
      <w:r>
        <w:rPr>
          <w:rFonts w:ascii="Times New Roman" w:hAnsi="Times New Roman"/>
          <w:sz w:val="24"/>
          <w:szCs w:val="24"/>
          <w:lang w:val="en-GB"/>
        </w:rPr>
        <w:t>1943).</w:t>
      </w:r>
    </w:p>
    <w:p w:rsidR="00BD269B" w:rsidRDefault="00BD269B" w:rsidP="001526A4">
      <w:pPr>
        <w:spacing w:after="0" w:line="240" w:lineRule="auto"/>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p>
    <w:p w:rsidR="00BD269B" w:rsidRDefault="005931AC"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-4445</wp:posOffset>
            </wp:positionV>
            <wp:extent cx="5938520" cy="3295650"/>
            <wp:effectExtent l="19050" t="19050" r="24130" b="190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329565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D269B" w:rsidRDefault="00BD269B" w:rsidP="001526A4">
      <w:pPr>
        <w:spacing w:after="0" w:line="240" w:lineRule="auto"/>
      </w:pPr>
    </w:p>
    <w:p w:rsidR="00BD269B" w:rsidRPr="005931AC" w:rsidRDefault="00BE071D" w:rsidP="001526A4">
      <w:pPr>
        <w:spacing w:after="0" w:line="240" w:lineRule="auto"/>
        <w:rPr>
          <w:rFonts w:ascii="Times New Roman" w:hAnsi="Times New Roman"/>
          <w:sz w:val="24"/>
          <w:szCs w:val="24"/>
        </w:rPr>
      </w:pPr>
      <w:r>
        <w:rPr>
          <w:rFonts w:ascii="Times New Roman" w:hAnsi="Times New Roman"/>
          <w:sz w:val="24"/>
          <w:szCs w:val="24"/>
        </w:rPr>
        <w:pict>
          <v:rect id="_x0000_i1026" style="width:0;height:1.5pt" o:hralign="center" o:hrstd="t" o:hr="t" fillcolor="#a0a0a0" stroked="f"/>
        </w:pict>
      </w:r>
    </w:p>
    <w:p w:rsidR="00BD269B" w:rsidRPr="005931AC" w:rsidRDefault="00BD269B" w:rsidP="001526A4">
      <w:pPr>
        <w:spacing w:after="0" w:line="240" w:lineRule="auto"/>
        <w:rPr>
          <w:rFonts w:ascii="Times New Roman" w:hAnsi="Times New Roman"/>
          <w:sz w:val="24"/>
          <w:szCs w:val="24"/>
        </w:rPr>
      </w:pPr>
      <w:r w:rsidRPr="005931AC">
        <w:rPr>
          <w:rFonts w:ascii="Times New Roman" w:hAnsi="Times New Roman"/>
          <w:sz w:val="24"/>
          <w:szCs w:val="24"/>
        </w:rPr>
        <w:t xml:space="preserve">Figure 2. Location of the </w:t>
      </w:r>
      <w:r w:rsidRPr="0084365C">
        <w:rPr>
          <w:rFonts w:ascii="Times New Roman" w:hAnsi="Times New Roman"/>
          <w:sz w:val="24"/>
          <w:szCs w:val="24"/>
        </w:rPr>
        <w:t>‘</w:t>
      </w:r>
      <w:r w:rsidRPr="005931AC">
        <w:rPr>
          <w:rFonts w:ascii="Times New Roman" w:hAnsi="Times New Roman"/>
          <w:sz w:val="24"/>
          <w:szCs w:val="24"/>
        </w:rPr>
        <w:t>Bentvueghels group</w:t>
      </w:r>
      <w:r w:rsidRPr="0084365C">
        <w:rPr>
          <w:rFonts w:ascii="Times New Roman" w:hAnsi="Times New Roman"/>
          <w:sz w:val="24"/>
          <w:szCs w:val="24"/>
        </w:rPr>
        <w:t>’</w:t>
      </w:r>
      <w:r w:rsidRPr="005931AC">
        <w:rPr>
          <w:rFonts w:ascii="Times New Roman" w:hAnsi="Times New Roman"/>
          <w:sz w:val="24"/>
          <w:szCs w:val="24"/>
        </w:rPr>
        <w:t xml:space="preserve"> with pop-up of artists living in the same house.</w:t>
      </w:r>
    </w:p>
    <w:p w:rsidR="00BD269B" w:rsidRDefault="00BD269B" w:rsidP="001526A4">
      <w:pPr>
        <w:spacing w:after="0" w:line="240" w:lineRule="auto"/>
        <w:rPr>
          <w:rFonts w:ascii="Times New Roman" w:hAnsi="Times New Roman"/>
          <w:sz w:val="24"/>
          <w:szCs w:val="24"/>
        </w:rPr>
      </w:pPr>
    </w:p>
    <w:p w:rsidR="00BD269B" w:rsidRDefault="00BD269B"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p>
    <w:p w:rsidR="00BD269B" w:rsidRDefault="00BD269B" w:rsidP="007A40A6">
      <w:pPr>
        <w:spacing w:after="0" w:line="240" w:lineRule="auto"/>
        <w:ind w:firstLine="720"/>
        <w:rPr>
          <w:rFonts w:ascii="Times New Roman" w:hAnsi="Times New Roman"/>
          <w:sz w:val="24"/>
          <w:szCs w:val="24"/>
          <w:lang w:val="en-GB"/>
        </w:rPr>
      </w:pPr>
      <w:r w:rsidRPr="001526A4">
        <w:rPr>
          <w:rFonts w:ascii="Times New Roman" w:hAnsi="Times New Roman"/>
          <w:sz w:val="24"/>
          <w:szCs w:val="24"/>
          <w:lang w:val="en-GB"/>
        </w:rPr>
        <w:lastRenderedPageBreak/>
        <w:t>This mapping reveals a very high concentration of Dutch artists living three or four together in one h</w:t>
      </w:r>
      <w:r>
        <w:rPr>
          <w:rFonts w:ascii="Times New Roman" w:hAnsi="Times New Roman"/>
          <w:sz w:val="24"/>
          <w:szCs w:val="24"/>
          <w:lang w:val="en-GB"/>
        </w:rPr>
        <w:t>ouse, almost from door to door in just a couple streets (</w:t>
      </w:r>
      <w:r w:rsidRPr="0084365C">
        <w:rPr>
          <w:rFonts w:ascii="Times New Roman" w:hAnsi="Times New Roman"/>
          <w:sz w:val="24"/>
          <w:szCs w:val="24"/>
          <w:lang w:val="en-GB"/>
        </w:rPr>
        <w:t>see Figure 2).</w:t>
      </w:r>
      <w:r w:rsidR="005C5CCC">
        <w:rPr>
          <w:rFonts w:ascii="Times New Roman" w:hAnsi="Times New Roman"/>
          <w:sz w:val="24"/>
          <w:szCs w:val="24"/>
          <w:lang w:val="en-GB"/>
        </w:rPr>
        <w:t xml:space="preserve"> </w:t>
      </w:r>
      <w:r>
        <w:rPr>
          <w:rFonts w:ascii="Times New Roman" w:hAnsi="Times New Roman"/>
          <w:sz w:val="24"/>
          <w:szCs w:val="24"/>
          <w:lang w:val="en-GB"/>
        </w:rPr>
        <w:t>T</w:t>
      </w:r>
      <w:r w:rsidRPr="001526A4">
        <w:rPr>
          <w:rFonts w:ascii="Times New Roman" w:hAnsi="Times New Roman"/>
          <w:sz w:val="24"/>
          <w:szCs w:val="24"/>
          <w:lang w:val="en-GB"/>
        </w:rPr>
        <w:t>his tight community</w:t>
      </w:r>
      <w:r>
        <w:rPr>
          <w:rFonts w:ascii="Times New Roman" w:hAnsi="Times New Roman"/>
          <w:sz w:val="24"/>
          <w:szCs w:val="24"/>
          <w:lang w:val="en-GB"/>
        </w:rPr>
        <w:t xml:space="preserve"> of artists, known as the Bentvueghels, </w:t>
      </w:r>
      <w:r w:rsidRPr="001526A4">
        <w:rPr>
          <w:rFonts w:ascii="Times New Roman" w:hAnsi="Times New Roman"/>
          <w:sz w:val="24"/>
          <w:szCs w:val="24"/>
          <w:lang w:val="en-GB"/>
        </w:rPr>
        <w:t>worked and partied together</w:t>
      </w:r>
      <w:r>
        <w:rPr>
          <w:rFonts w:ascii="Times New Roman" w:hAnsi="Times New Roman"/>
          <w:sz w:val="24"/>
          <w:szCs w:val="24"/>
          <w:lang w:val="en-GB"/>
        </w:rPr>
        <w:t xml:space="preserve"> in Rome between approximately 1620 and 1720. </w:t>
      </w:r>
    </w:p>
    <w:p w:rsidR="00BD269B" w:rsidRDefault="00BD269B" w:rsidP="007A40A6">
      <w:pPr>
        <w:spacing w:after="0" w:line="240" w:lineRule="auto"/>
        <w:ind w:firstLine="720"/>
        <w:rPr>
          <w:rFonts w:ascii="Times New Roman" w:hAnsi="Times New Roman"/>
          <w:sz w:val="24"/>
          <w:szCs w:val="24"/>
          <w:lang w:val="en-GB"/>
        </w:rPr>
      </w:pPr>
      <w:r w:rsidRPr="001526A4">
        <w:rPr>
          <w:rFonts w:ascii="Times New Roman" w:hAnsi="Times New Roman"/>
          <w:sz w:val="24"/>
          <w:szCs w:val="24"/>
          <w:lang w:val="en-GB"/>
        </w:rPr>
        <w:t>However, we did not only look at relations between artists. Other cases show networks of actors in the creative industry from the perspectives</w:t>
      </w:r>
      <w:r>
        <w:rPr>
          <w:rFonts w:ascii="Times New Roman" w:hAnsi="Times New Roman"/>
          <w:sz w:val="24"/>
          <w:szCs w:val="24"/>
          <w:lang w:val="en-GB"/>
        </w:rPr>
        <w:t>,</w:t>
      </w:r>
      <w:r w:rsidRPr="001526A4">
        <w:rPr>
          <w:rFonts w:ascii="Times New Roman" w:hAnsi="Times New Roman"/>
          <w:sz w:val="24"/>
          <w:szCs w:val="24"/>
          <w:lang w:val="en-GB"/>
        </w:rPr>
        <w:t xml:space="preserve"> respectively</w:t>
      </w:r>
      <w:r>
        <w:rPr>
          <w:rFonts w:ascii="Times New Roman" w:hAnsi="Times New Roman"/>
          <w:sz w:val="24"/>
          <w:szCs w:val="24"/>
          <w:lang w:val="en-GB"/>
        </w:rPr>
        <w:t xml:space="preserve">, </w:t>
      </w:r>
      <w:r w:rsidRPr="001526A4">
        <w:rPr>
          <w:rFonts w:ascii="Times New Roman" w:hAnsi="Times New Roman"/>
          <w:sz w:val="24"/>
          <w:szCs w:val="24"/>
          <w:lang w:val="en-GB"/>
        </w:rPr>
        <w:t>of a Dutch pharmacist and</w:t>
      </w:r>
      <w:r>
        <w:rPr>
          <w:rFonts w:ascii="Times New Roman" w:hAnsi="Times New Roman"/>
          <w:sz w:val="24"/>
          <w:szCs w:val="24"/>
          <w:lang w:val="en-GB"/>
        </w:rPr>
        <w:t xml:space="preserve"> a Dutch </w:t>
      </w:r>
      <w:r w:rsidRPr="001526A4">
        <w:rPr>
          <w:rFonts w:ascii="Times New Roman" w:hAnsi="Times New Roman"/>
          <w:sz w:val="24"/>
          <w:szCs w:val="24"/>
          <w:lang w:val="en-GB"/>
        </w:rPr>
        <w:t>engineer in Rome. Pharmacist Hendrik Raef</w:t>
      </w:r>
      <w:r>
        <w:rPr>
          <w:rFonts w:ascii="Times New Roman" w:hAnsi="Times New Roman"/>
          <w:sz w:val="24"/>
          <w:szCs w:val="24"/>
          <w:lang w:val="en-GB"/>
        </w:rPr>
        <w:t>,</w:t>
      </w:r>
      <w:r w:rsidRPr="001526A4">
        <w:rPr>
          <w:rFonts w:ascii="Times New Roman" w:hAnsi="Times New Roman"/>
          <w:sz w:val="24"/>
          <w:szCs w:val="24"/>
          <w:lang w:val="en-GB"/>
        </w:rPr>
        <w:t xml:space="preserve"> alias Corvinus</w:t>
      </w:r>
      <w:r>
        <w:rPr>
          <w:rFonts w:ascii="Times New Roman" w:hAnsi="Times New Roman"/>
          <w:sz w:val="24"/>
          <w:szCs w:val="24"/>
          <w:lang w:val="en-GB"/>
        </w:rPr>
        <w:t xml:space="preserve"> (ca. 1554/1567–1639),</w:t>
      </w:r>
      <w:r w:rsidRPr="001526A4">
        <w:rPr>
          <w:rFonts w:ascii="Times New Roman" w:hAnsi="Times New Roman"/>
          <w:sz w:val="24"/>
          <w:szCs w:val="24"/>
          <w:lang w:val="en-GB"/>
        </w:rPr>
        <w:t xml:space="preserve"> probably provided pigments to painters and was a member of the Bentvueghels group.</w:t>
      </w:r>
      <w:r>
        <w:rPr>
          <w:rFonts w:ascii="Times New Roman" w:hAnsi="Times New Roman"/>
          <w:sz w:val="24"/>
          <w:szCs w:val="24"/>
          <w:lang w:val="en-GB"/>
        </w:rPr>
        <w:t xml:space="preserve"> </w:t>
      </w:r>
      <w:r w:rsidRPr="001526A4">
        <w:rPr>
          <w:rFonts w:ascii="Times New Roman" w:hAnsi="Times New Roman"/>
          <w:sz w:val="24"/>
          <w:szCs w:val="24"/>
          <w:lang w:val="en-GB"/>
        </w:rPr>
        <w:t xml:space="preserve">The Dutch civil </w:t>
      </w:r>
      <w:r>
        <w:rPr>
          <w:rFonts w:ascii="Times New Roman" w:hAnsi="Times New Roman"/>
          <w:sz w:val="24"/>
          <w:szCs w:val="24"/>
          <w:lang w:val="en-GB"/>
        </w:rPr>
        <w:t>engineer Cornelis Meijer (1629–1701) create</w:t>
      </w:r>
      <w:r w:rsidRPr="001526A4">
        <w:rPr>
          <w:rFonts w:ascii="Times New Roman" w:hAnsi="Times New Roman"/>
          <w:sz w:val="24"/>
          <w:szCs w:val="24"/>
          <w:lang w:val="en-GB"/>
        </w:rPr>
        <w:t xml:space="preserve">d on commission of three successive popes constructions against floods and to make the Tiber navigable. These constructions are hard </w:t>
      </w:r>
      <w:r w:rsidRPr="001526A4">
        <w:rPr>
          <w:rFonts w:ascii="Times New Roman" w:hAnsi="Times New Roman"/>
          <w:sz w:val="24"/>
          <w:szCs w:val="24"/>
          <w:lang w:val="en-GB"/>
        </w:rPr>
        <w:lastRenderedPageBreak/>
        <w:t>to link to the creative industry</w:t>
      </w:r>
      <w:r>
        <w:rPr>
          <w:rFonts w:ascii="Times New Roman" w:hAnsi="Times New Roman"/>
          <w:sz w:val="24"/>
          <w:szCs w:val="24"/>
          <w:lang w:val="en-GB"/>
        </w:rPr>
        <w:t>,</w:t>
      </w:r>
      <w:r w:rsidRPr="001526A4">
        <w:rPr>
          <w:rFonts w:ascii="Times New Roman" w:hAnsi="Times New Roman"/>
          <w:sz w:val="24"/>
          <w:szCs w:val="24"/>
          <w:lang w:val="en-GB"/>
        </w:rPr>
        <w:t xml:space="preserve"> but that is different for the commissions he gave to several Dutch</w:t>
      </w:r>
      <w:r>
        <w:rPr>
          <w:rFonts w:ascii="Times New Roman" w:hAnsi="Times New Roman"/>
          <w:sz w:val="24"/>
          <w:szCs w:val="24"/>
          <w:lang w:val="en-GB"/>
        </w:rPr>
        <w:t xml:space="preserve"> and Flemish artists in Rome to </w:t>
      </w:r>
      <w:r w:rsidRPr="001526A4">
        <w:rPr>
          <w:rFonts w:ascii="Times New Roman" w:hAnsi="Times New Roman"/>
          <w:sz w:val="24"/>
          <w:szCs w:val="24"/>
          <w:lang w:val="en-GB"/>
        </w:rPr>
        <w:t>m</w:t>
      </w:r>
      <w:r>
        <w:rPr>
          <w:rFonts w:ascii="Times New Roman" w:hAnsi="Times New Roman"/>
          <w:sz w:val="24"/>
          <w:szCs w:val="24"/>
          <w:lang w:val="en-GB"/>
        </w:rPr>
        <w:t>ake engravings after his designs (</w:t>
      </w:r>
      <w:r w:rsidRPr="00BD7882">
        <w:rPr>
          <w:rFonts w:ascii="Times New Roman" w:hAnsi="Times New Roman"/>
          <w:sz w:val="24"/>
          <w:szCs w:val="24"/>
          <w:lang w:val="en-GB"/>
        </w:rPr>
        <w:t>see Figure 3).</w:t>
      </w:r>
      <w:r>
        <w:rPr>
          <w:rFonts w:ascii="Times New Roman" w:hAnsi="Times New Roman"/>
          <w:sz w:val="24"/>
          <w:szCs w:val="24"/>
          <w:lang w:val="en-GB"/>
        </w:rPr>
        <w:t xml:space="preserve"> </w:t>
      </w:r>
    </w:p>
    <w:p w:rsidR="00BD269B" w:rsidRDefault="00BD269B" w:rsidP="001526A4">
      <w:pPr>
        <w:spacing w:after="0" w:line="240" w:lineRule="auto"/>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p>
    <w:p w:rsidR="00BD269B" w:rsidRDefault="005931AC"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align>outside</wp:align>
            </wp:positionV>
            <wp:extent cx="5938520" cy="3295650"/>
            <wp:effectExtent l="19050" t="19050" r="24130" b="190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29565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D269B" w:rsidRDefault="00BD269B" w:rsidP="00B47544">
      <w:pPr>
        <w:spacing w:after="0" w:line="240" w:lineRule="auto"/>
        <w:rPr>
          <w:b/>
        </w:rPr>
      </w:pPr>
    </w:p>
    <w:p w:rsidR="00BD269B" w:rsidRPr="005931AC" w:rsidRDefault="00BE071D" w:rsidP="00B47544">
      <w:pPr>
        <w:spacing w:after="0" w:line="240" w:lineRule="auto"/>
        <w:rPr>
          <w:rFonts w:ascii="Times New Roman" w:hAnsi="Times New Roman"/>
          <w:sz w:val="24"/>
          <w:szCs w:val="24"/>
        </w:rPr>
      </w:pPr>
      <w:r>
        <w:rPr>
          <w:rFonts w:ascii="Times New Roman" w:hAnsi="Times New Roman"/>
          <w:sz w:val="24"/>
          <w:szCs w:val="24"/>
        </w:rPr>
        <w:pict>
          <v:rect id="_x0000_i1027" style="width:0;height:1.5pt" o:hralign="center" o:hrstd="t" o:hr="t" fillcolor="#a0a0a0" stroked="f"/>
        </w:pict>
      </w:r>
    </w:p>
    <w:p w:rsidR="00BD269B" w:rsidRPr="005931AC" w:rsidRDefault="00BD269B" w:rsidP="00B47544">
      <w:pPr>
        <w:spacing w:after="0" w:line="240" w:lineRule="auto"/>
        <w:rPr>
          <w:rFonts w:ascii="Times New Roman" w:hAnsi="Times New Roman"/>
          <w:sz w:val="24"/>
          <w:szCs w:val="24"/>
        </w:rPr>
      </w:pPr>
      <w:r w:rsidRPr="005931AC">
        <w:rPr>
          <w:rFonts w:ascii="Times New Roman" w:hAnsi="Times New Roman"/>
          <w:sz w:val="24"/>
          <w:szCs w:val="24"/>
        </w:rPr>
        <w:t>Figure 3. Network of people and academies (nodes) and artefacts (notes) around engineer Cornelis Meijer.</w:t>
      </w:r>
    </w:p>
    <w:p w:rsidR="00BD269B" w:rsidRPr="006F37A9" w:rsidRDefault="00BD269B" w:rsidP="001526A4">
      <w:pPr>
        <w:spacing w:after="0" w:line="240" w:lineRule="auto"/>
        <w:rPr>
          <w:rFonts w:ascii="Times New Roman" w:hAnsi="Times New Roman"/>
          <w:sz w:val="24"/>
          <w:szCs w:val="24"/>
        </w:rPr>
        <w:sectPr w:rsidR="00BD269B" w:rsidRPr="006F37A9" w:rsidSect="00F35891">
          <w:type w:val="continuous"/>
          <w:pgSz w:w="12240" w:h="15840"/>
          <w:pgMar w:top="1440" w:right="1440" w:bottom="1440" w:left="1440" w:header="708" w:footer="708" w:gutter="0"/>
          <w:cols w:space="708"/>
          <w:docGrid w:linePitch="360"/>
        </w:sectPr>
      </w:pPr>
    </w:p>
    <w:p w:rsidR="00BD269B" w:rsidRDefault="00BD269B" w:rsidP="001526A4">
      <w:pPr>
        <w:spacing w:after="0" w:line="240" w:lineRule="auto"/>
        <w:rPr>
          <w:rFonts w:ascii="Times New Roman" w:hAnsi="Times New Roman"/>
          <w:sz w:val="24"/>
          <w:szCs w:val="24"/>
        </w:rPr>
      </w:pPr>
    </w:p>
    <w:p w:rsidR="00BD269B" w:rsidRDefault="00BD269B" w:rsidP="006F37A9">
      <w:pPr>
        <w:spacing w:after="0" w:line="240" w:lineRule="auto"/>
        <w:ind w:firstLine="720"/>
        <w:rPr>
          <w:rFonts w:ascii="Times New Roman" w:hAnsi="Times New Roman"/>
          <w:sz w:val="24"/>
          <w:szCs w:val="24"/>
          <w:lang w:val="en-GB"/>
        </w:rPr>
      </w:pPr>
      <w:r>
        <w:rPr>
          <w:rFonts w:ascii="Times New Roman" w:hAnsi="Times New Roman"/>
          <w:sz w:val="24"/>
          <w:szCs w:val="24"/>
          <w:lang w:val="en-GB"/>
        </w:rPr>
        <w:t xml:space="preserve">Given the possibility to indicate the nature of relationships as well, we also mapped his competitors. </w:t>
      </w:r>
      <w:r w:rsidRPr="001526A4">
        <w:rPr>
          <w:rFonts w:ascii="Times New Roman" w:hAnsi="Times New Roman"/>
          <w:sz w:val="24"/>
          <w:szCs w:val="24"/>
          <w:lang w:val="en-GB"/>
        </w:rPr>
        <w:t xml:space="preserve">Another case looks into the Dutch contacts of Italian engineers who on behalf </w:t>
      </w:r>
      <w:r>
        <w:rPr>
          <w:rFonts w:ascii="Times New Roman" w:hAnsi="Times New Roman"/>
          <w:sz w:val="24"/>
          <w:szCs w:val="24"/>
          <w:lang w:val="en-GB"/>
        </w:rPr>
        <w:t xml:space="preserve">of </w:t>
      </w:r>
      <w:r w:rsidRPr="001526A4">
        <w:rPr>
          <w:rFonts w:ascii="Times New Roman" w:hAnsi="Times New Roman"/>
          <w:sz w:val="24"/>
          <w:szCs w:val="24"/>
          <w:lang w:val="en-GB"/>
        </w:rPr>
        <w:t xml:space="preserve">Cosimo III, </w:t>
      </w:r>
      <w:r>
        <w:rPr>
          <w:rFonts w:ascii="Times New Roman" w:hAnsi="Times New Roman"/>
          <w:sz w:val="24"/>
          <w:szCs w:val="24"/>
          <w:lang w:val="en-GB"/>
        </w:rPr>
        <w:t>g</w:t>
      </w:r>
      <w:r w:rsidRPr="001526A4">
        <w:rPr>
          <w:rFonts w:ascii="Times New Roman" w:hAnsi="Times New Roman"/>
          <w:sz w:val="24"/>
          <w:szCs w:val="24"/>
          <w:lang w:val="en-GB"/>
        </w:rPr>
        <w:t>ran</w:t>
      </w:r>
      <w:r>
        <w:rPr>
          <w:rFonts w:ascii="Times New Roman" w:hAnsi="Times New Roman"/>
          <w:sz w:val="24"/>
          <w:szCs w:val="24"/>
          <w:lang w:val="en-GB"/>
        </w:rPr>
        <w:t xml:space="preserve">d </w:t>
      </w:r>
      <w:r w:rsidRPr="001526A4">
        <w:rPr>
          <w:rFonts w:ascii="Times New Roman" w:hAnsi="Times New Roman"/>
          <w:sz w:val="24"/>
          <w:szCs w:val="24"/>
          <w:lang w:val="en-GB"/>
        </w:rPr>
        <w:t>duke of Florence</w:t>
      </w:r>
      <w:r>
        <w:rPr>
          <w:rFonts w:ascii="Times New Roman" w:hAnsi="Times New Roman"/>
          <w:sz w:val="24"/>
          <w:szCs w:val="24"/>
          <w:lang w:val="en-GB"/>
        </w:rPr>
        <w:t xml:space="preserve"> (1629–1701)</w:t>
      </w:r>
      <w:r w:rsidRPr="001526A4">
        <w:rPr>
          <w:rFonts w:ascii="Times New Roman" w:hAnsi="Times New Roman"/>
          <w:sz w:val="24"/>
          <w:szCs w:val="24"/>
          <w:lang w:val="en-GB"/>
        </w:rPr>
        <w:t>, were involved in espionage of Dutch industries and fortifications</w:t>
      </w:r>
      <w:r>
        <w:rPr>
          <w:rFonts w:ascii="Times New Roman" w:hAnsi="Times New Roman"/>
          <w:sz w:val="24"/>
          <w:szCs w:val="24"/>
          <w:lang w:val="en-GB"/>
        </w:rPr>
        <w:t xml:space="preserve">. </w:t>
      </w:r>
      <w:r w:rsidRPr="001526A4">
        <w:rPr>
          <w:rFonts w:ascii="Times New Roman" w:hAnsi="Times New Roman"/>
          <w:sz w:val="24"/>
          <w:szCs w:val="24"/>
          <w:lang w:val="en-GB"/>
        </w:rPr>
        <w:t>While these cases demonstrate relationships between different actors (the nodes) in overlapping networks</w:t>
      </w:r>
      <w:r>
        <w:rPr>
          <w:rFonts w:ascii="Times New Roman" w:hAnsi="Times New Roman"/>
          <w:sz w:val="24"/>
          <w:szCs w:val="24"/>
          <w:lang w:val="en-GB"/>
        </w:rPr>
        <w:t>,</w:t>
      </w:r>
      <w:r w:rsidRPr="001526A4">
        <w:rPr>
          <w:rFonts w:ascii="Times New Roman" w:hAnsi="Times New Roman"/>
          <w:sz w:val="24"/>
          <w:szCs w:val="24"/>
          <w:lang w:val="en-GB"/>
        </w:rPr>
        <w:t xml:space="preserve"> other reveal links from the perspective of the artefacts or contextual documents (notes). For instance, the above</w:t>
      </w:r>
      <w:r>
        <w:rPr>
          <w:rFonts w:ascii="Times New Roman" w:hAnsi="Times New Roman"/>
          <w:sz w:val="24"/>
          <w:szCs w:val="24"/>
          <w:lang w:val="en-GB"/>
        </w:rPr>
        <w:t>-</w:t>
      </w:r>
      <w:r w:rsidRPr="001526A4">
        <w:rPr>
          <w:rFonts w:ascii="Times New Roman" w:hAnsi="Times New Roman"/>
          <w:sz w:val="24"/>
          <w:szCs w:val="24"/>
          <w:lang w:val="en-GB"/>
        </w:rPr>
        <w:t>mentioned typology of descriptions of Rome in poems of humanists is linked to categories in I</w:t>
      </w:r>
      <w:r>
        <w:rPr>
          <w:rFonts w:ascii="Times New Roman" w:hAnsi="Times New Roman"/>
          <w:sz w:val="24"/>
          <w:szCs w:val="24"/>
          <w:lang w:val="en-GB"/>
        </w:rPr>
        <w:t>CONCLASS</w:t>
      </w:r>
      <w:r w:rsidRPr="001526A4">
        <w:rPr>
          <w:rFonts w:ascii="Times New Roman" w:hAnsi="Times New Roman"/>
          <w:sz w:val="24"/>
          <w:szCs w:val="24"/>
          <w:lang w:val="en-GB"/>
        </w:rPr>
        <w:t xml:space="preserve"> to compare these associations with the classification of visual depictions of the Eternal City and its monuments </w:t>
      </w:r>
      <w:r>
        <w:rPr>
          <w:rFonts w:ascii="Times New Roman" w:hAnsi="Times New Roman"/>
          <w:sz w:val="24"/>
          <w:szCs w:val="24"/>
          <w:lang w:val="en-GB"/>
        </w:rPr>
        <w:t xml:space="preserve">(see </w:t>
      </w:r>
      <w:r w:rsidRPr="00BD7882">
        <w:rPr>
          <w:rFonts w:ascii="Times New Roman" w:hAnsi="Times New Roman"/>
          <w:sz w:val="24"/>
          <w:szCs w:val="24"/>
          <w:lang w:val="en-GB"/>
        </w:rPr>
        <w:t>Figure 4).</w:t>
      </w:r>
    </w:p>
    <w:p w:rsidR="00BD269B" w:rsidRDefault="00BD269B" w:rsidP="006F37A9">
      <w:pPr>
        <w:spacing w:after="0" w:line="240" w:lineRule="auto"/>
        <w:ind w:firstLine="720"/>
        <w:rPr>
          <w:rFonts w:ascii="Times New Roman" w:hAnsi="Times New Roman"/>
          <w:sz w:val="24"/>
          <w:szCs w:val="24"/>
          <w:lang w:val="en-GB"/>
        </w:rPr>
      </w:pPr>
    </w:p>
    <w:p w:rsidR="00BD269B" w:rsidRDefault="00BD269B" w:rsidP="006F37A9">
      <w:pPr>
        <w:spacing w:after="0" w:line="240" w:lineRule="auto"/>
        <w:ind w:firstLine="720"/>
        <w:rPr>
          <w:rFonts w:ascii="Times New Roman" w:hAnsi="Times New Roman"/>
          <w:sz w:val="24"/>
          <w:szCs w:val="24"/>
          <w:lang w:val="en-GB"/>
        </w:rPr>
      </w:pPr>
    </w:p>
    <w:p w:rsidR="00BD269B" w:rsidRDefault="00BD269B" w:rsidP="006F37A9">
      <w:pPr>
        <w:spacing w:after="0" w:line="240" w:lineRule="auto"/>
        <w:ind w:firstLine="720"/>
        <w:rPr>
          <w:rFonts w:ascii="Times New Roman" w:hAnsi="Times New Roman"/>
          <w:sz w:val="24"/>
          <w:szCs w:val="24"/>
          <w:lang w:val="en-GB"/>
        </w:rPr>
      </w:pPr>
    </w:p>
    <w:p w:rsidR="00BD269B" w:rsidRDefault="00BD269B" w:rsidP="006F37A9">
      <w:pPr>
        <w:spacing w:after="0" w:line="240" w:lineRule="auto"/>
        <w:ind w:firstLine="720"/>
        <w:rPr>
          <w:rFonts w:ascii="Times New Roman" w:hAnsi="Times New Roman"/>
          <w:sz w:val="24"/>
          <w:szCs w:val="24"/>
          <w:lang w:val="en-GB"/>
        </w:rPr>
      </w:pPr>
    </w:p>
    <w:p w:rsidR="00BD269B" w:rsidRDefault="00BD269B" w:rsidP="006F37A9">
      <w:pPr>
        <w:spacing w:after="0" w:line="240" w:lineRule="auto"/>
        <w:ind w:firstLine="720"/>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pPr>
    </w:p>
    <w:p w:rsidR="00BD269B" w:rsidRDefault="00BD269B"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p>
    <w:p w:rsidR="00BD269B" w:rsidRDefault="005931AC" w:rsidP="001526A4">
      <w:pPr>
        <w:spacing w:after="0" w:line="240" w:lineRule="auto"/>
        <w:rPr>
          <w:rFonts w:ascii="Times New Roman" w:hAnsi="Times New Roman"/>
          <w:sz w:val="24"/>
          <w:szCs w:val="24"/>
          <w:lang w:val="en-GB"/>
        </w:rPr>
        <w:sectPr w:rsidR="00BD269B" w:rsidSect="00F35891">
          <w:type w:val="continuous"/>
          <w:pgSz w:w="12240" w:h="15840"/>
          <w:pgMar w:top="1440" w:right="1440" w:bottom="1440" w:left="1440" w:header="708" w:footer="708" w:gutter="0"/>
          <w:cols w:space="708"/>
          <w:docGrid w:linePitch="360"/>
        </w:sectPr>
      </w:pPr>
      <w:r>
        <w:rPr>
          <w:noProof/>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align>outside</wp:align>
            </wp:positionV>
            <wp:extent cx="5938520" cy="3376295"/>
            <wp:effectExtent l="19050" t="19050" r="24130" b="146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3376295"/>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D269B" w:rsidRDefault="00BD269B" w:rsidP="004A78E5">
      <w:pPr>
        <w:spacing w:after="0" w:line="240" w:lineRule="auto"/>
        <w:rPr>
          <w:b/>
        </w:rPr>
      </w:pPr>
    </w:p>
    <w:p w:rsidR="00BD269B" w:rsidRPr="005931AC" w:rsidRDefault="00BE071D" w:rsidP="004A78E5">
      <w:pPr>
        <w:spacing w:after="0" w:line="240" w:lineRule="auto"/>
        <w:rPr>
          <w:rFonts w:ascii="Times New Roman" w:hAnsi="Times New Roman"/>
          <w:sz w:val="24"/>
          <w:szCs w:val="24"/>
        </w:rPr>
      </w:pPr>
      <w:r>
        <w:rPr>
          <w:rFonts w:ascii="Times New Roman" w:hAnsi="Times New Roman"/>
          <w:sz w:val="24"/>
          <w:szCs w:val="24"/>
        </w:rPr>
        <w:pict>
          <v:rect id="_x0000_i1028" style="width:0;height:1.5pt" o:hralign="center" o:hrstd="t" o:hr="t" fillcolor="#a0a0a0" stroked="f"/>
        </w:pict>
      </w:r>
    </w:p>
    <w:p w:rsidR="00BD269B" w:rsidRPr="005931AC" w:rsidRDefault="00BD269B" w:rsidP="004A78E5">
      <w:pPr>
        <w:spacing w:after="0" w:line="240" w:lineRule="auto"/>
        <w:rPr>
          <w:rFonts w:ascii="Times New Roman" w:hAnsi="Times New Roman"/>
          <w:sz w:val="24"/>
          <w:szCs w:val="24"/>
        </w:rPr>
      </w:pPr>
      <w:r w:rsidRPr="005931AC">
        <w:rPr>
          <w:rFonts w:ascii="Times New Roman" w:hAnsi="Times New Roman"/>
          <w:sz w:val="24"/>
          <w:szCs w:val="24"/>
        </w:rPr>
        <w:t>Figure 4. ICONOCLASS numbers connecting depictions and descriptions of monuments in Rome.</w:t>
      </w:r>
    </w:p>
    <w:p w:rsidR="00BD269B" w:rsidRPr="00BD7882" w:rsidRDefault="00BD269B" w:rsidP="001526A4">
      <w:pPr>
        <w:spacing w:after="0" w:line="240" w:lineRule="auto"/>
        <w:rPr>
          <w:rFonts w:ascii="Times New Roman" w:hAnsi="Times New Roman"/>
          <w:sz w:val="24"/>
          <w:szCs w:val="24"/>
        </w:rPr>
        <w:sectPr w:rsidR="00BD269B" w:rsidRPr="00BD7882" w:rsidSect="00F35891">
          <w:type w:val="continuous"/>
          <w:pgSz w:w="12240" w:h="15840"/>
          <w:pgMar w:top="1440" w:right="1440" w:bottom="1440" w:left="1440" w:header="708" w:footer="708" w:gutter="0"/>
          <w:cols w:space="708"/>
          <w:docGrid w:linePitch="360"/>
        </w:sectPr>
      </w:pPr>
    </w:p>
    <w:p w:rsidR="00BD269B" w:rsidRDefault="00BD269B" w:rsidP="001526A4">
      <w:pPr>
        <w:spacing w:after="0" w:line="240" w:lineRule="auto"/>
        <w:rPr>
          <w:rFonts w:ascii="Times New Roman" w:hAnsi="Times New Roman"/>
          <w:sz w:val="24"/>
          <w:szCs w:val="24"/>
        </w:rPr>
      </w:pPr>
    </w:p>
    <w:p w:rsidR="00BD269B" w:rsidRPr="004B4D75" w:rsidRDefault="00BD269B" w:rsidP="005931AC">
      <w:pPr>
        <w:spacing w:after="0" w:line="240" w:lineRule="auto"/>
        <w:ind w:firstLine="720"/>
        <w:rPr>
          <w:rFonts w:ascii="Times New Roman" w:hAnsi="Times New Roman"/>
          <w:sz w:val="24"/>
          <w:szCs w:val="24"/>
          <w:lang w:val="en-GB"/>
        </w:rPr>
      </w:pPr>
      <w:r w:rsidRPr="001526A4">
        <w:rPr>
          <w:rFonts w:ascii="Times New Roman" w:hAnsi="Times New Roman"/>
          <w:sz w:val="24"/>
          <w:szCs w:val="24"/>
          <w:lang w:val="en-GB"/>
        </w:rPr>
        <w:t>The combination of incomplete, heterogeneous digitized</w:t>
      </w:r>
      <w:r w:rsidR="005C5CCC">
        <w:rPr>
          <w:rFonts w:ascii="Times New Roman" w:hAnsi="Times New Roman"/>
          <w:sz w:val="24"/>
          <w:szCs w:val="24"/>
          <w:lang w:val="en-GB"/>
        </w:rPr>
        <w:t>,</w:t>
      </w:r>
      <w:r w:rsidRPr="001526A4">
        <w:rPr>
          <w:rFonts w:ascii="Times New Roman" w:hAnsi="Times New Roman"/>
          <w:sz w:val="24"/>
          <w:szCs w:val="24"/>
          <w:lang w:val="en-GB"/>
        </w:rPr>
        <w:t xml:space="preserve"> and manually added data will result in much fuzziness and uncertainties in interpretations of the history of the cultural industry of Amsterdam and Rome. In order to assist the user in</w:t>
      </w:r>
      <w:r>
        <w:rPr>
          <w:rFonts w:ascii="Times New Roman" w:hAnsi="Times New Roman"/>
          <w:sz w:val="24"/>
          <w:szCs w:val="24"/>
          <w:lang w:val="en-GB"/>
        </w:rPr>
        <w:t xml:space="preserve"> assessing the quality of data,</w:t>
      </w:r>
      <w:r w:rsidRPr="001526A4">
        <w:rPr>
          <w:rFonts w:ascii="Times New Roman" w:hAnsi="Times New Roman"/>
          <w:sz w:val="24"/>
          <w:szCs w:val="24"/>
          <w:lang w:val="en-GB"/>
        </w:rPr>
        <w:t xml:space="preserve"> </w:t>
      </w:r>
      <w:r>
        <w:rPr>
          <w:rFonts w:ascii="Times New Roman" w:hAnsi="Times New Roman"/>
          <w:sz w:val="24"/>
          <w:szCs w:val="24"/>
          <w:lang w:val="en-GB"/>
        </w:rPr>
        <w:t>the producer</w:t>
      </w:r>
      <w:r w:rsidRPr="001526A4">
        <w:rPr>
          <w:rFonts w:ascii="Times New Roman" w:hAnsi="Times New Roman"/>
          <w:sz w:val="24"/>
          <w:szCs w:val="24"/>
          <w:lang w:val="en-GB"/>
        </w:rPr>
        <w:t xml:space="preserve"> </w:t>
      </w:r>
      <w:r>
        <w:rPr>
          <w:rFonts w:ascii="Times New Roman" w:hAnsi="Times New Roman"/>
          <w:sz w:val="24"/>
          <w:szCs w:val="24"/>
          <w:lang w:val="en-GB"/>
        </w:rPr>
        <w:t>hereof</w:t>
      </w:r>
      <w:r w:rsidRPr="001526A4">
        <w:rPr>
          <w:rFonts w:ascii="Times New Roman" w:hAnsi="Times New Roman"/>
          <w:sz w:val="24"/>
          <w:szCs w:val="24"/>
          <w:lang w:val="en-GB"/>
        </w:rPr>
        <w:t xml:space="preserve"> </w:t>
      </w:r>
      <w:r>
        <w:rPr>
          <w:rFonts w:ascii="Times New Roman" w:hAnsi="Times New Roman"/>
          <w:sz w:val="24"/>
          <w:szCs w:val="24"/>
          <w:lang w:val="en-GB"/>
        </w:rPr>
        <w:t>can</w:t>
      </w:r>
      <w:r w:rsidRPr="001526A4">
        <w:rPr>
          <w:rFonts w:ascii="Times New Roman" w:hAnsi="Times New Roman"/>
          <w:sz w:val="24"/>
          <w:szCs w:val="24"/>
          <w:lang w:val="en-GB"/>
        </w:rPr>
        <w:t xml:space="preserve"> annotate them with levels of uncertainty. </w:t>
      </w:r>
      <w:r>
        <w:rPr>
          <w:rFonts w:ascii="Times New Roman" w:hAnsi="Times New Roman"/>
          <w:sz w:val="24"/>
          <w:szCs w:val="24"/>
          <w:lang w:val="en-GB"/>
        </w:rPr>
        <w:t xml:space="preserve">Although this experiment for a multilayered network of actors and documents was set up around some cases relevant for the history of </w:t>
      </w:r>
      <w:r w:rsidR="005C5CCC">
        <w:rPr>
          <w:rFonts w:ascii="Times New Roman" w:hAnsi="Times New Roman"/>
          <w:sz w:val="24"/>
          <w:szCs w:val="24"/>
          <w:lang w:val="en-GB"/>
        </w:rPr>
        <w:t>the creative</w:t>
      </w:r>
      <w:r>
        <w:rPr>
          <w:rFonts w:ascii="Times New Roman" w:hAnsi="Times New Roman"/>
          <w:sz w:val="24"/>
          <w:szCs w:val="24"/>
          <w:lang w:val="en-GB"/>
        </w:rPr>
        <w:t xml:space="preserve"> industry of Amsterdam and Rome, its features of digital hermeneutics to deal with overlaps, multiple perspectives, fuzziness, and uncertainties in data have a much larger potential to enhance existing network frameworks developed for global history.</w:t>
      </w:r>
    </w:p>
    <w:p w:rsidR="00BD269B" w:rsidRDefault="00BD269B" w:rsidP="001526A4">
      <w:pPr>
        <w:spacing w:after="0" w:line="240" w:lineRule="auto"/>
        <w:rPr>
          <w:rFonts w:ascii="Times New Roman" w:hAnsi="Times New Roman"/>
          <w:sz w:val="24"/>
          <w:szCs w:val="24"/>
        </w:rPr>
      </w:pPr>
    </w:p>
    <w:p w:rsidR="00BD269B" w:rsidRPr="00BC7485" w:rsidRDefault="00BD269B" w:rsidP="001526A4">
      <w:pPr>
        <w:spacing w:after="0" w:line="240" w:lineRule="auto"/>
        <w:rPr>
          <w:rFonts w:ascii="Times New Roman" w:hAnsi="Times New Roman"/>
          <w:b/>
          <w:sz w:val="24"/>
          <w:szCs w:val="24"/>
        </w:rPr>
      </w:pPr>
      <w:r w:rsidRPr="00BC7485">
        <w:rPr>
          <w:rFonts w:ascii="Times New Roman" w:hAnsi="Times New Roman"/>
          <w:b/>
          <w:sz w:val="24"/>
          <w:szCs w:val="24"/>
        </w:rPr>
        <w:t>Acknowledgements</w:t>
      </w:r>
    </w:p>
    <w:p w:rsidR="00BD269B" w:rsidRPr="001526A4" w:rsidRDefault="00BD269B" w:rsidP="00BD7882">
      <w:pPr>
        <w:spacing w:after="0" w:line="240" w:lineRule="auto"/>
        <w:rPr>
          <w:rFonts w:ascii="Times New Roman" w:hAnsi="Times New Roman"/>
          <w:sz w:val="24"/>
          <w:szCs w:val="24"/>
        </w:rPr>
      </w:pPr>
      <w:r>
        <w:rPr>
          <w:rFonts w:ascii="Times New Roman" w:hAnsi="Times New Roman"/>
          <w:sz w:val="24"/>
          <w:szCs w:val="24"/>
        </w:rPr>
        <w:t xml:space="preserve">The authors are indebted for the data and expertise of </w:t>
      </w:r>
      <w:r w:rsidRPr="001526A4">
        <w:rPr>
          <w:rFonts w:ascii="Times New Roman" w:hAnsi="Times New Roman"/>
          <w:sz w:val="24"/>
          <w:szCs w:val="24"/>
        </w:rPr>
        <w:t>Marten-Jan Bok and Harm Nijboer (U</w:t>
      </w:r>
      <w:r>
        <w:rPr>
          <w:rFonts w:ascii="Times New Roman" w:hAnsi="Times New Roman"/>
          <w:sz w:val="24"/>
          <w:szCs w:val="24"/>
        </w:rPr>
        <w:t xml:space="preserve">niversity of </w:t>
      </w:r>
      <w:r w:rsidRPr="001526A4">
        <w:rPr>
          <w:rFonts w:ascii="Times New Roman" w:hAnsi="Times New Roman"/>
          <w:sz w:val="24"/>
          <w:szCs w:val="24"/>
        </w:rPr>
        <w:t>A</w:t>
      </w:r>
      <w:r>
        <w:rPr>
          <w:rFonts w:ascii="Times New Roman" w:hAnsi="Times New Roman"/>
          <w:sz w:val="24"/>
          <w:szCs w:val="24"/>
        </w:rPr>
        <w:t>msterdam-Ecartico);</w:t>
      </w:r>
      <w:r w:rsidRPr="001526A4">
        <w:rPr>
          <w:rFonts w:ascii="Times New Roman" w:hAnsi="Times New Roman"/>
          <w:sz w:val="24"/>
          <w:szCs w:val="24"/>
        </w:rPr>
        <w:t xml:space="preserve"> Marieke van den Doel</w:t>
      </w:r>
      <w:r>
        <w:rPr>
          <w:rFonts w:ascii="Times New Roman" w:hAnsi="Times New Roman"/>
          <w:sz w:val="24"/>
          <w:szCs w:val="24"/>
        </w:rPr>
        <w:t xml:space="preserve"> and Arthur Westeijn (Royal Netherlands Institute in Rome-Hadrianus);</w:t>
      </w:r>
      <w:r w:rsidRPr="001526A4">
        <w:rPr>
          <w:rFonts w:ascii="Times New Roman" w:hAnsi="Times New Roman"/>
          <w:sz w:val="24"/>
          <w:szCs w:val="24"/>
        </w:rPr>
        <w:t xml:space="preserve"> Susanna de Beer</w:t>
      </w:r>
      <w:r>
        <w:rPr>
          <w:rFonts w:ascii="Times New Roman" w:hAnsi="Times New Roman"/>
          <w:sz w:val="24"/>
          <w:szCs w:val="24"/>
        </w:rPr>
        <w:t xml:space="preserve"> and Petrie van der Heijden</w:t>
      </w:r>
      <w:r w:rsidRPr="001526A4">
        <w:rPr>
          <w:rFonts w:ascii="Times New Roman" w:hAnsi="Times New Roman"/>
          <w:sz w:val="24"/>
          <w:szCs w:val="24"/>
        </w:rPr>
        <w:t xml:space="preserve"> (Leiden University)</w:t>
      </w:r>
      <w:r>
        <w:rPr>
          <w:rFonts w:ascii="Times New Roman" w:hAnsi="Times New Roman"/>
          <w:sz w:val="24"/>
          <w:szCs w:val="24"/>
        </w:rPr>
        <w:t>; Hans Brandhorst and Etienne Postumus (Mnemosyne-Iconclass);</w:t>
      </w:r>
      <w:r w:rsidRPr="001526A4">
        <w:rPr>
          <w:rFonts w:ascii="Times New Roman" w:hAnsi="Times New Roman"/>
          <w:sz w:val="24"/>
          <w:szCs w:val="24"/>
        </w:rPr>
        <w:t xml:space="preserve"> Arj</w:t>
      </w:r>
      <w:r>
        <w:rPr>
          <w:rFonts w:ascii="Times New Roman" w:hAnsi="Times New Roman"/>
          <w:sz w:val="24"/>
          <w:szCs w:val="24"/>
        </w:rPr>
        <w:t>a</w:t>
      </w:r>
      <w:r w:rsidRPr="001526A4">
        <w:rPr>
          <w:rFonts w:ascii="Times New Roman" w:hAnsi="Times New Roman"/>
          <w:sz w:val="24"/>
          <w:szCs w:val="24"/>
        </w:rPr>
        <w:t>n de Koomen (</w:t>
      </w:r>
      <w:r>
        <w:rPr>
          <w:rFonts w:ascii="Times New Roman" w:hAnsi="Times New Roman"/>
          <w:sz w:val="24"/>
          <w:szCs w:val="24"/>
        </w:rPr>
        <w:t xml:space="preserve">UvA) </w:t>
      </w:r>
      <w:r w:rsidRPr="001526A4">
        <w:rPr>
          <w:rFonts w:ascii="Times New Roman" w:hAnsi="Times New Roman"/>
          <w:sz w:val="24"/>
          <w:szCs w:val="24"/>
        </w:rPr>
        <w:t>and Frits Scholten (Rijksmuseum; VU</w:t>
      </w:r>
      <w:r>
        <w:rPr>
          <w:rFonts w:ascii="Times New Roman" w:hAnsi="Times New Roman"/>
          <w:sz w:val="24"/>
          <w:szCs w:val="24"/>
        </w:rPr>
        <w:t xml:space="preserve"> University Amsterdam);</w:t>
      </w:r>
      <w:r w:rsidRPr="001526A4">
        <w:rPr>
          <w:rFonts w:ascii="Times New Roman" w:hAnsi="Times New Roman"/>
          <w:sz w:val="24"/>
          <w:szCs w:val="24"/>
        </w:rPr>
        <w:t xml:space="preserve"> Sebastiaan Derks an</w:t>
      </w:r>
      <w:r>
        <w:rPr>
          <w:rFonts w:ascii="Times New Roman" w:hAnsi="Times New Roman"/>
          <w:sz w:val="24"/>
          <w:szCs w:val="24"/>
        </w:rPr>
        <w:t>d Ronald Sluijter (Huygens Institute for the History of the Netherlands)</w:t>
      </w:r>
      <w:r w:rsidRPr="001526A4">
        <w:rPr>
          <w:rFonts w:ascii="Times New Roman" w:hAnsi="Times New Roman"/>
          <w:sz w:val="24"/>
          <w:szCs w:val="24"/>
        </w:rPr>
        <w:t xml:space="preserve"> Alette Fleisc</w:t>
      </w:r>
      <w:r>
        <w:rPr>
          <w:rFonts w:ascii="Times New Roman" w:hAnsi="Times New Roman"/>
          <w:sz w:val="24"/>
          <w:szCs w:val="24"/>
        </w:rPr>
        <w:t>her (independent researcher—Corvinus and Bentvueghels);</w:t>
      </w:r>
      <w:r w:rsidRPr="001526A4">
        <w:rPr>
          <w:rFonts w:ascii="Times New Roman" w:hAnsi="Times New Roman"/>
          <w:sz w:val="24"/>
          <w:szCs w:val="24"/>
        </w:rPr>
        <w:t xml:space="preserve"> </w:t>
      </w:r>
      <w:r>
        <w:rPr>
          <w:rFonts w:ascii="Times New Roman" w:hAnsi="Times New Roman"/>
          <w:sz w:val="24"/>
          <w:szCs w:val="24"/>
        </w:rPr>
        <w:t xml:space="preserve">and </w:t>
      </w:r>
      <w:r w:rsidRPr="001526A4">
        <w:rPr>
          <w:rFonts w:ascii="Times New Roman" w:hAnsi="Times New Roman"/>
          <w:sz w:val="24"/>
          <w:szCs w:val="24"/>
        </w:rPr>
        <w:t>Erin Downey (Temple University Philadelphia: Patronage</w:t>
      </w:r>
      <w:r>
        <w:rPr>
          <w:rFonts w:ascii="Times New Roman" w:hAnsi="Times New Roman"/>
          <w:sz w:val="24"/>
          <w:szCs w:val="24"/>
        </w:rPr>
        <w:t xml:space="preserve"> Guistiniani and Bentveughels). </w:t>
      </w:r>
    </w:p>
    <w:p w:rsidR="00BD269B" w:rsidRPr="001526A4" w:rsidRDefault="00BD269B" w:rsidP="001526A4">
      <w:pPr>
        <w:spacing w:after="0" w:line="240" w:lineRule="auto"/>
        <w:rPr>
          <w:rFonts w:ascii="Times New Roman" w:hAnsi="Times New Roman"/>
          <w:b/>
          <w:sz w:val="24"/>
          <w:szCs w:val="24"/>
        </w:rPr>
      </w:pPr>
    </w:p>
    <w:p w:rsidR="00D914C0" w:rsidRDefault="00D914C0" w:rsidP="001526A4">
      <w:pPr>
        <w:spacing w:after="0" w:line="240" w:lineRule="auto"/>
        <w:rPr>
          <w:rFonts w:ascii="Times New Roman" w:hAnsi="Times New Roman"/>
          <w:b/>
          <w:sz w:val="24"/>
          <w:szCs w:val="24"/>
        </w:rPr>
      </w:pPr>
      <w:r>
        <w:rPr>
          <w:rFonts w:ascii="Times New Roman" w:hAnsi="Times New Roman"/>
          <w:b/>
          <w:sz w:val="24"/>
          <w:szCs w:val="24"/>
        </w:rPr>
        <w:t>Note</w:t>
      </w:r>
    </w:p>
    <w:p w:rsidR="00D914C0" w:rsidRDefault="00D914C0" w:rsidP="00D914C0">
      <w:pPr>
        <w:pStyle w:val="FootnoteText"/>
        <w:spacing w:line="240" w:lineRule="auto"/>
      </w:pPr>
      <w:r>
        <w:rPr>
          <w:rFonts w:ascii="Times New Roman" w:hAnsi="Times New Roman"/>
          <w:sz w:val="24"/>
          <w:szCs w:val="24"/>
        </w:rPr>
        <w:lastRenderedPageBreak/>
        <w:t>1. Ch</w:t>
      </w:r>
      <w:r w:rsidRPr="001526A4">
        <w:rPr>
          <w:rFonts w:ascii="Times New Roman" w:hAnsi="Times New Roman"/>
          <w:sz w:val="24"/>
          <w:szCs w:val="24"/>
          <w:lang w:val="en-GB"/>
        </w:rPr>
        <w:t>arles van den Heuvel was main applicant and p.i. of the Mapping Notes and Nodes</w:t>
      </w:r>
      <w:r>
        <w:rPr>
          <w:rFonts w:ascii="Times New Roman" w:hAnsi="Times New Roman"/>
          <w:sz w:val="24"/>
          <w:szCs w:val="24"/>
          <w:lang w:val="en-GB"/>
        </w:rPr>
        <w:t xml:space="preserve"> in Networks</w:t>
      </w:r>
      <w:r w:rsidRPr="001526A4">
        <w:rPr>
          <w:rFonts w:ascii="Times New Roman" w:hAnsi="Times New Roman"/>
          <w:sz w:val="24"/>
          <w:szCs w:val="24"/>
          <w:lang w:val="en-GB"/>
        </w:rPr>
        <w:t xml:space="preserve"> project. Leonor Álvarez Francés was embedded researcher in L</w:t>
      </w:r>
      <w:r>
        <w:rPr>
          <w:rFonts w:ascii="Times New Roman" w:hAnsi="Times New Roman"/>
          <w:sz w:val="24"/>
          <w:szCs w:val="24"/>
          <w:lang w:val="en-GB"/>
        </w:rPr>
        <w:t>AB</w:t>
      </w:r>
      <w:r w:rsidRPr="001526A4">
        <w:rPr>
          <w:rFonts w:ascii="Times New Roman" w:hAnsi="Times New Roman"/>
          <w:sz w:val="24"/>
          <w:szCs w:val="24"/>
          <w:lang w:val="en-GB"/>
        </w:rPr>
        <w:t xml:space="preserve">1100, the studio of Pim van Bree and Geert Kessels </w:t>
      </w:r>
      <w:r>
        <w:rPr>
          <w:rFonts w:ascii="Times New Roman" w:hAnsi="Times New Roman"/>
          <w:sz w:val="24"/>
          <w:szCs w:val="24"/>
          <w:lang w:val="en-GB"/>
        </w:rPr>
        <w:t>that</w:t>
      </w:r>
      <w:r w:rsidRPr="001526A4">
        <w:rPr>
          <w:rFonts w:ascii="Times New Roman" w:hAnsi="Times New Roman"/>
          <w:sz w:val="24"/>
          <w:szCs w:val="24"/>
          <w:lang w:val="en-GB"/>
        </w:rPr>
        <w:t xml:space="preserve"> developed the described features for this project in Nodegoat</w:t>
      </w:r>
      <w:r w:rsidRPr="001526A4">
        <w:rPr>
          <w:rFonts w:ascii="Times New Roman" w:hAnsi="Times New Roman"/>
          <w:sz w:val="24"/>
          <w:szCs w:val="24"/>
        </w:rPr>
        <w:t xml:space="preserve">. </w:t>
      </w:r>
      <w:r>
        <w:rPr>
          <w:rFonts w:ascii="Times New Roman" w:hAnsi="Times New Roman"/>
          <w:sz w:val="24"/>
          <w:szCs w:val="24"/>
        </w:rPr>
        <w:t>Ingeborg van Vugt and Simone Wegman (Leiden University) worked as interns on this project at the Huygens Institute for the History of the Netherlands.</w:t>
      </w:r>
    </w:p>
    <w:p w:rsidR="00BD269B" w:rsidRPr="00031CF2" w:rsidRDefault="00BD269B" w:rsidP="001526A4">
      <w:pPr>
        <w:spacing w:after="0" w:line="240" w:lineRule="auto"/>
        <w:rPr>
          <w:rFonts w:ascii="Times New Roman" w:hAnsi="Times New Roman"/>
          <w:b/>
          <w:sz w:val="24"/>
          <w:szCs w:val="24"/>
          <w:lang w:val="nl-NL"/>
        </w:rPr>
      </w:pPr>
      <w:r w:rsidRPr="001526A4">
        <w:rPr>
          <w:rFonts w:ascii="Times New Roman" w:hAnsi="Times New Roman"/>
          <w:b/>
          <w:sz w:val="24"/>
          <w:szCs w:val="24"/>
        </w:rPr>
        <w:t>References</w:t>
      </w:r>
    </w:p>
    <w:p w:rsidR="00BD269B" w:rsidRPr="00BD7882" w:rsidRDefault="00BD269B" w:rsidP="005931AC">
      <w:pPr>
        <w:autoSpaceDE w:val="0"/>
        <w:autoSpaceDN w:val="0"/>
        <w:adjustRightInd w:val="0"/>
        <w:spacing w:after="0" w:line="240" w:lineRule="auto"/>
        <w:rPr>
          <w:rFonts w:ascii="Times New Roman" w:hAnsi="Times New Roman"/>
          <w:sz w:val="24"/>
          <w:szCs w:val="24"/>
        </w:rPr>
      </w:pPr>
      <w:r w:rsidRPr="005931AC">
        <w:rPr>
          <w:rFonts w:ascii="Times New Roman" w:hAnsi="Times New Roman"/>
          <w:b/>
          <w:sz w:val="24"/>
          <w:szCs w:val="24"/>
          <w:lang w:val="nl-NL"/>
        </w:rPr>
        <w:t>Akker, C</w:t>
      </w:r>
      <w:r>
        <w:rPr>
          <w:rFonts w:ascii="Times New Roman" w:hAnsi="Times New Roman"/>
          <w:b/>
          <w:sz w:val="24"/>
          <w:szCs w:val="24"/>
          <w:lang w:val="nl-NL"/>
        </w:rPr>
        <w:t>. v. d., et al.</w:t>
      </w:r>
      <w:r w:rsidRPr="005931AC">
        <w:rPr>
          <w:rFonts w:ascii="Times New Roman" w:hAnsi="Times New Roman"/>
          <w:b/>
          <w:sz w:val="24"/>
          <w:szCs w:val="24"/>
          <w:lang w:val="nl-NL"/>
        </w:rPr>
        <w:t xml:space="preserve"> </w:t>
      </w:r>
      <w:r w:rsidRPr="005931AC">
        <w:rPr>
          <w:rFonts w:ascii="Times New Roman" w:hAnsi="Times New Roman"/>
          <w:sz w:val="24"/>
          <w:szCs w:val="24"/>
          <w:lang w:val="nl-NL"/>
        </w:rPr>
        <w:t>(2011)</w:t>
      </w:r>
      <w:r>
        <w:rPr>
          <w:rFonts w:ascii="Times New Roman" w:hAnsi="Times New Roman"/>
          <w:sz w:val="24"/>
          <w:szCs w:val="24"/>
          <w:lang w:val="nl-NL"/>
        </w:rPr>
        <w:t>.</w:t>
      </w:r>
      <w:r w:rsidRPr="005931AC">
        <w:rPr>
          <w:rFonts w:ascii="Times New Roman" w:hAnsi="Times New Roman"/>
          <w:sz w:val="24"/>
          <w:szCs w:val="24"/>
          <w:lang w:val="nl-NL"/>
        </w:rPr>
        <w:t xml:space="preserve"> Agora Digital Hermeneutics: Online Understanding of Cultural Heritage. </w:t>
      </w:r>
      <w:r w:rsidRPr="005931AC">
        <w:rPr>
          <w:rStyle w:val="Emphasis"/>
          <w:rFonts w:ascii="Times New Roman" w:hAnsi="Times New Roman"/>
          <w:iCs/>
          <w:sz w:val="24"/>
          <w:szCs w:val="24"/>
        </w:rPr>
        <w:t>Proceedings of the 3rd International Conference on Web Science (WebSci</w:t>
      </w:r>
      <w:r w:rsidRPr="00BD7882">
        <w:rPr>
          <w:rStyle w:val="Emphasis"/>
          <w:rFonts w:ascii="Times New Roman" w:hAnsi="Times New Roman"/>
          <w:iCs/>
          <w:sz w:val="24"/>
          <w:szCs w:val="24"/>
        </w:rPr>
        <w:t>’</w:t>
      </w:r>
      <w:r w:rsidRPr="005931AC">
        <w:rPr>
          <w:rStyle w:val="Emphasis"/>
          <w:rFonts w:ascii="Times New Roman" w:hAnsi="Times New Roman"/>
          <w:iCs/>
          <w:sz w:val="24"/>
          <w:szCs w:val="24"/>
        </w:rPr>
        <w:t>11)</w:t>
      </w:r>
      <w:r>
        <w:rPr>
          <w:rFonts w:ascii="Times New Roman" w:hAnsi="Times New Roman"/>
          <w:sz w:val="24"/>
          <w:szCs w:val="24"/>
        </w:rPr>
        <w:t>,</w:t>
      </w:r>
      <w:r w:rsidRPr="005931AC">
        <w:rPr>
          <w:rFonts w:ascii="Times New Roman" w:hAnsi="Times New Roman"/>
          <w:sz w:val="24"/>
          <w:szCs w:val="24"/>
        </w:rPr>
        <w:t xml:space="preserve"> Koblenz, Germany</w:t>
      </w:r>
      <w:r>
        <w:rPr>
          <w:rFonts w:ascii="Times New Roman" w:hAnsi="Times New Roman"/>
          <w:sz w:val="24"/>
          <w:szCs w:val="24"/>
        </w:rPr>
        <w:t>,</w:t>
      </w:r>
      <w:r w:rsidRPr="005931AC">
        <w:rPr>
          <w:rFonts w:ascii="Times New Roman" w:hAnsi="Times New Roman"/>
          <w:sz w:val="24"/>
          <w:szCs w:val="24"/>
        </w:rPr>
        <w:t xml:space="preserve"> 14</w:t>
      </w:r>
      <w:r w:rsidRPr="00BD7882">
        <w:rPr>
          <w:rFonts w:ascii="Times New Roman" w:hAnsi="Times New Roman"/>
          <w:sz w:val="24"/>
          <w:szCs w:val="24"/>
        </w:rPr>
        <w:t>–</w:t>
      </w:r>
      <w:r w:rsidRPr="005931AC">
        <w:rPr>
          <w:rFonts w:ascii="Times New Roman" w:hAnsi="Times New Roman"/>
          <w:sz w:val="24"/>
          <w:szCs w:val="24"/>
        </w:rPr>
        <w:t>17 June 2011</w:t>
      </w:r>
      <w:r>
        <w:rPr>
          <w:rFonts w:ascii="Times New Roman" w:hAnsi="Times New Roman"/>
          <w:sz w:val="24"/>
          <w:szCs w:val="24"/>
        </w:rPr>
        <w:t xml:space="preserve">, </w:t>
      </w:r>
      <w:r w:rsidRPr="005931AC">
        <w:rPr>
          <w:rFonts w:ascii="Times New Roman" w:hAnsi="Times New Roman"/>
          <w:sz w:val="24"/>
          <w:szCs w:val="24"/>
        </w:rPr>
        <w:t>http://www.cs.vu.nl/~guus/papers/Akker11a.pdf</w:t>
      </w:r>
      <w:r w:rsidRPr="00BD7882">
        <w:rPr>
          <w:rFonts w:ascii="Times New Roman" w:hAnsi="Times New Roman"/>
          <w:sz w:val="24"/>
          <w:szCs w:val="24"/>
        </w:rPr>
        <w:t>.</w:t>
      </w:r>
    </w:p>
    <w:p w:rsidR="00BD269B" w:rsidRPr="00BD7882" w:rsidRDefault="00BD269B" w:rsidP="005931AC">
      <w:pPr>
        <w:spacing w:after="0" w:line="240" w:lineRule="auto"/>
        <w:rPr>
          <w:rFonts w:ascii="Times New Roman" w:hAnsi="Times New Roman"/>
          <w:sz w:val="24"/>
          <w:szCs w:val="24"/>
        </w:rPr>
      </w:pPr>
      <w:r w:rsidRPr="00BD7882">
        <w:rPr>
          <w:rFonts w:ascii="Times New Roman" w:hAnsi="Times New Roman"/>
          <w:b/>
          <w:sz w:val="24"/>
          <w:szCs w:val="24"/>
        </w:rPr>
        <w:t xml:space="preserve">Álvarez Francés, L. </w:t>
      </w:r>
      <w:r>
        <w:rPr>
          <w:rFonts w:ascii="Times New Roman" w:hAnsi="Times New Roman"/>
          <w:b/>
          <w:sz w:val="24"/>
          <w:szCs w:val="24"/>
        </w:rPr>
        <w:t>and</w:t>
      </w:r>
      <w:r w:rsidRPr="00BD7882">
        <w:rPr>
          <w:rFonts w:ascii="Times New Roman" w:hAnsi="Times New Roman"/>
          <w:b/>
          <w:sz w:val="24"/>
          <w:szCs w:val="24"/>
        </w:rPr>
        <w:t xml:space="preserve"> Heuvel, C</w:t>
      </w:r>
      <w:r>
        <w:rPr>
          <w:rFonts w:ascii="Times New Roman" w:hAnsi="Times New Roman"/>
          <w:b/>
          <w:sz w:val="24"/>
          <w:szCs w:val="24"/>
        </w:rPr>
        <w:t>. v. d.</w:t>
      </w:r>
      <w:r w:rsidRPr="00BD7882">
        <w:rPr>
          <w:rFonts w:ascii="Times New Roman" w:hAnsi="Times New Roman"/>
          <w:b/>
          <w:sz w:val="24"/>
          <w:szCs w:val="24"/>
        </w:rPr>
        <w:t xml:space="preserve"> </w:t>
      </w:r>
      <w:r w:rsidRPr="005931AC">
        <w:rPr>
          <w:rFonts w:ascii="Times New Roman" w:hAnsi="Times New Roman"/>
          <w:sz w:val="24"/>
          <w:szCs w:val="24"/>
        </w:rPr>
        <w:t>(2014)</w:t>
      </w:r>
      <w:r>
        <w:rPr>
          <w:rFonts w:ascii="Times New Roman" w:hAnsi="Times New Roman"/>
          <w:sz w:val="24"/>
          <w:szCs w:val="24"/>
        </w:rPr>
        <w:t>.</w:t>
      </w:r>
      <w:r w:rsidRPr="00BD7882">
        <w:rPr>
          <w:rFonts w:ascii="Times New Roman" w:hAnsi="Times New Roman"/>
          <w:b/>
          <w:sz w:val="24"/>
          <w:szCs w:val="24"/>
        </w:rPr>
        <w:t xml:space="preserve"> </w:t>
      </w:r>
      <w:r w:rsidRPr="00BD7882">
        <w:rPr>
          <w:rFonts w:ascii="Times New Roman" w:hAnsi="Times New Roman"/>
          <w:i/>
          <w:sz w:val="24"/>
          <w:szCs w:val="24"/>
        </w:rPr>
        <w:t>Mapp</w:t>
      </w:r>
      <w:r>
        <w:rPr>
          <w:rFonts w:ascii="Times New Roman" w:hAnsi="Times New Roman"/>
          <w:i/>
          <w:sz w:val="24"/>
          <w:szCs w:val="24"/>
        </w:rPr>
        <w:t>ing Notes and Nodes in Networks:</w:t>
      </w:r>
      <w:r w:rsidRPr="00BD7882">
        <w:rPr>
          <w:rFonts w:ascii="Times New Roman" w:hAnsi="Times New Roman"/>
          <w:i/>
          <w:sz w:val="24"/>
          <w:szCs w:val="24"/>
        </w:rPr>
        <w:t xml:space="preserve"> Exploring </w:t>
      </w:r>
      <w:r>
        <w:rPr>
          <w:rFonts w:ascii="Times New Roman" w:hAnsi="Times New Roman"/>
          <w:i/>
          <w:sz w:val="24"/>
          <w:szCs w:val="24"/>
        </w:rPr>
        <w:t>P</w:t>
      </w:r>
      <w:r w:rsidRPr="00BD7882">
        <w:rPr>
          <w:rFonts w:ascii="Times New Roman" w:hAnsi="Times New Roman"/>
          <w:i/>
          <w:sz w:val="24"/>
          <w:szCs w:val="24"/>
        </w:rPr>
        <w:t xml:space="preserve">otential </w:t>
      </w:r>
      <w:r>
        <w:rPr>
          <w:rFonts w:ascii="Times New Roman" w:hAnsi="Times New Roman"/>
          <w:i/>
          <w:sz w:val="24"/>
          <w:szCs w:val="24"/>
        </w:rPr>
        <w:t>R</w:t>
      </w:r>
      <w:r w:rsidRPr="00BD7882">
        <w:rPr>
          <w:rFonts w:ascii="Times New Roman" w:hAnsi="Times New Roman"/>
          <w:i/>
          <w:sz w:val="24"/>
          <w:szCs w:val="24"/>
        </w:rPr>
        <w:t xml:space="preserve">elationships in </w:t>
      </w:r>
      <w:r>
        <w:rPr>
          <w:rFonts w:ascii="Times New Roman" w:hAnsi="Times New Roman"/>
          <w:i/>
          <w:sz w:val="24"/>
          <w:szCs w:val="24"/>
        </w:rPr>
        <w:t>B</w:t>
      </w:r>
      <w:r w:rsidRPr="00BD7882">
        <w:rPr>
          <w:rFonts w:ascii="Times New Roman" w:hAnsi="Times New Roman"/>
          <w:i/>
          <w:sz w:val="24"/>
          <w:szCs w:val="24"/>
        </w:rPr>
        <w:t xml:space="preserve">iographical </w:t>
      </w:r>
      <w:r>
        <w:rPr>
          <w:rFonts w:ascii="Times New Roman" w:hAnsi="Times New Roman"/>
          <w:i/>
          <w:sz w:val="24"/>
          <w:szCs w:val="24"/>
        </w:rPr>
        <w:t>D</w:t>
      </w:r>
      <w:r w:rsidRPr="00BD7882">
        <w:rPr>
          <w:rFonts w:ascii="Times New Roman" w:hAnsi="Times New Roman"/>
          <w:i/>
          <w:sz w:val="24"/>
          <w:szCs w:val="24"/>
        </w:rPr>
        <w:t xml:space="preserve">ata and </w:t>
      </w:r>
      <w:r>
        <w:rPr>
          <w:rFonts w:ascii="Times New Roman" w:hAnsi="Times New Roman"/>
          <w:i/>
          <w:sz w:val="24"/>
          <w:szCs w:val="24"/>
        </w:rPr>
        <w:t>C</w:t>
      </w:r>
      <w:r w:rsidRPr="00BD7882">
        <w:rPr>
          <w:rFonts w:ascii="Times New Roman" w:hAnsi="Times New Roman"/>
          <w:i/>
          <w:sz w:val="24"/>
          <w:szCs w:val="24"/>
        </w:rPr>
        <w:t xml:space="preserve">ultural </w:t>
      </w:r>
      <w:r>
        <w:rPr>
          <w:rFonts w:ascii="Times New Roman" w:hAnsi="Times New Roman"/>
          <w:i/>
          <w:sz w:val="24"/>
          <w:szCs w:val="24"/>
        </w:rPr>
        <w:t>N</w:t>
      </w:r>
      <w:r w:rsidRPr="00BD7882">
        <w:rPr>
          <w:rFonts w:ascii="Times New Roman" w:hAnsi="Times New Roman"/>
          <w:i/>
          <w:sz w:val="24"/>
          <w:szCs w:val="24"/>
        </w:rPr>
        <w:t xml:space="preserve">etworks in the </w:t>
      </w:r>
      <w:r>
        <w:rPr>
          <w:rFonts w:ascii="Times New Roman" w:hAnsi="Times New Roman"/>
          <w:i/>
          <w:sz w:val="24"/>
          <w:szCs w:val="24"/>
        </w:rPr>
        <w:t>C</w:t>
      </w:r>
      <w:r w:rsidRPr="00BD7882">
        <w:rPr>
          <w:rFonts w:ascii="Times New Roman" w:hAnsi="Times New Roman"/>
          <w:i/>
          <w:sz w:val="24"/>
          <w:szCs w:val="24"/>
        </w:rPr>
        <w:t xml:space="preserve">reative </w:t>
      </w:r>
      <w:r>
        <w:rPr>
          <w:rFonts w:ascii="Times New Roman" w:hAnsi="Times New Roman"/>
          <w:i/>
          <w:sz w:val="24"/>
          <w:szCs w:val="24"/>
        </w:rPr>
        <w:t>I</w:t>
      </w:r>
      <w:r w:rsidRPr="00BD7882">
        <w:rPr>
          <w:rFonts w:ascii="Times New Roman" w:hAnsi="Times New Roman"/>
          <w:i/>
          <w:sz w:val="24"/>
          <w:szCs w:val="24"/>
        </w:rPr>
        <w:t>ndustry in Amsterdam and Rome in the Early Modern Period.</w:t>
      </w:r>
      <w:r w:rsidRPr="00BD7882">
        <w:rPr>
          <w:sz w:val="32"/>
          <w:szCs w:val="32"/>
          <w:lang w:val="en-GB"/>
        </w:rPr>
        <w:t xml:space="preserve"> </w:t>
      </w:r>
      <w:r w:rsidRPr="00BD7882">
        <w:rPr>
          <w:rFonts w:ascii="Times New Roman" w:hAnsi="Times New Roman"/>
          <w:sz w:val="24"/>
          <w:szCs w:val="24"/>
        </w:rPr>
        <w:t>Report: Royal Netherlands Academy of Arts and Sciences (KNAW) Public Private Partnership Project:</w:t>
      </w:r>
    </w:p>
    <w:p w:rsidR="00BD269B" w:rsidRPr="00BD7882" w:rsidRDefault="00BD269B" w:rsidP="00BD7882">
      <w:pPr>
        <w:spacing w:after="0" w:line="240" w:lineRule="auto"/>
        <w:rPr>
          <w:rFonts w:ascii="Times New Roman" w:hAnsi="Times New Roman"/>
          <w:b/>
          <w:sz w:val="24"/>
          <w:szCs w:val="24"/>
        </w:rPr>
      </w:pPr>
      <w:r w:rsidRPr="005931AC">
        <w:rPr>
          <w:rFonts w:ascii="Times New Roman" w:hAnsi="Times New Roman"/>
          <w:sz w:val="24"/>
          <w:szCs w:val="24"/>
        </w:rPr>
        <w:t>https://www.huygens.knaw.nl/mapping-notes-and-nodes-in-networks/?lang=en</w:t>
      </w:r>
      <w:r>
        <w:rPr>
          <w:rFonts w:ascii="Times New Roman" w:hAnsi="Times New Roman"/>
          <w:sz w:val="24"/>
          <w:szCs w:val="24"/>
        </w:rPr>
        <w:t>,</w:t>
      </w:r>
      <w:r w:rsidRPr="00BD7882">
        <w:rPr>
          <w:rFonts w:ascii="Times New Roman" w:hAnsi="Times New Roman"/>
          <w:sz w:val="24"/>
          <w:szCs w:val="24"/>
        </w:rPr>
        <w:t xml:space="preserve">                                                                                      and for the viewer</w:t>
      </w:r>
      <w:r>
        <w:rPr>
          <w:rFonts w:ascii="Times New Roman" w:hAnsi="Times New Roman"/>
          <w:sz w:val="24"/>
          <w:szCs w:val="24"/>
        </w:rPr>
        <w:t xml:space="preserve">, </w:t>
      </w:r>
      <w:r w:rsidRPr="005931AC">
        <w:rPr>
          <w:rFonts w:ascii="Times New Roman" w:hAnsi="Times New Roman"/>
          <w:sz w:val="24"/>
          <w:szCs w:val="24"/>
        </w:rPr>
        <w:t>http://mnn.nodegoat.net/viewer</w:t>
      </w:r>
      <w:r>
        <w:rPr>
          <w:rFonts w:ascii="Times New Roman" w:hAnsi="Times New Roman"/>
          <w:sz w:val="24"/>
          <w:szCs w:val="24"/>
        </w:rPr>
        <w:t>.</w:t>
      </w:r>
    </w:p>
    <w:p w:rsidR="00BD269B" w:rsidRPr="00BD7882" w:rsidRDefault="00BD269B" w:rsidP="00BD7882">
      <w:pPr>
        <w:spacing w:after="0" w:line="240" w:lineRule="auto"/>
        <w:rPr>
          <w:rFonts w:ascii="Times New Roman" w:hAnsi="Times New Roman"/>
          <w:sz w:val="24"/>
          <w:szCs w:val="24"/>
        </w:rPr>
      </w:pPr>
      <w:r w:rsidRPr="00BD7882">
        <w:rPr>
          <w:rFonts w:ascii="Times New Roman" w:hAnsi="Times New Roman"/>
          <w:b/>
          <w:sz w:val="24"/>
          <w:szCs w:val="24"/>
        </w:rPr>
        <w:t>Capurro, R.</w:t>
      </w:r>
      <w:r>
        <w:rPr>
          <w:rFonts w:ascii="Times New Roman" w:hAnsi="Times New Roman"/>
          <w:b/>
          <w:sz w:val="24"/>
          <w:szCs w:val="24"/>
        </w:rPr>
        <w:t xml:space="preserve"> </w:t>
      </w:r>
      <w:r w:rsidRPr="005931AC">
        <w:rPr>
          <w:rFonts w:ascii="Times New Roman" w:hAnsi="Times New Roman"/>
          <w:sz w:val="24"/>
          <w:szCs w:val="24"/>
        </w:rPr>
        <w:t>(2010).</w:t>
      </w:r>
      <w:r w:rsidRPr="00BD7882">
        <w:rPr>
          <w:rFonts w:ascii="Times New Roman" w:hAnsi="Times New Roman"/>
          <w:sz w:val="24"/>
          <w:szCs w:val="24"/>
        </w:rPr>
        <w:t xml:space="preserve"> Digital Hermeneutics: An outline</w:t>
      </w:r>
      <w:r>
        <w:rPr>
          <w:rFonts w:ascii="Times New Roman" w:hAnsi="Times New Roman"/>
          <w:sz w:val="24"/>
          <w:szCs w:val="24"/>
        </w:rPr>
        <w:t xml:space="preserve">. </w:t>
      </w:r>
      <w:r w:rsidRPr="005931AC">
        <w:rPr>
          <w:rFonts w:ascii="Times New Roman" w:hAnsi="Times New Roman"/>
          <w:sz w:val="24"/>
          <w:szCs w:val="24"/>
        </w:rPr>
        <w:t>http://www.capurro.de/digitalhermeneutics.html</w:t>
      </w:r>
      <w:r>
        <w:rPr>
          <w:rFonts w:ascii="Times New Roman" w:hAnsi="Times New Roman"/>
          <w:sz w:val="24"/>
          <w:szCs w:val="24"/>
        </w:rPr>
        <w:t>.</w:t>
      </w:r>
    </w:p>
    <w:p w:rsidR="00BD269B" w:rsidRPr="005931AC" w:rsidRDefault="00BD269B" w:rsidP="00BD7882">
      <w:pPr>
        <w:spacing w:after="0" w:line="240" w:lineRule="auto"/>
        <w:rPr>
          <w:rFonts w:ascii="Times New Roman" w:hAnsi="Times New Roman"/>
          <w:sz w:val="24"/>
          <w:szCs w:val="24"/>
          <w:lang w:val="it-IT"/>
        </w:rPr>
      </w:pPr>
      <w:r w:rsidRPr="005931AC">
        <w:rPr>
          <w:rFonts w:ascii="Times New Roman" w:hAnsi="Times New Roman"/>
          <w:b/>
          <w:sz w:val="24"/>
          <w:szCs w:val="24"/>
          <w:lang w:val="it-IT"/>
        </w:rPr>
        <w:t xml:space="preserve">Martino, M. </w:t>
      </w:r>
      <w:r w:rsidRPr="005931AC">
        <w:rPr>
          <w:rFonts w:ascii="Times New Roman" w:hAnsi="Times New Roman"/>
          <w:sz w:val="24"/>
          <w:szCs w:val="24"/>
          <w:lang w:val="it-IT"/>
        </w:rPr>
        <w:t>(2014). http://www.nature.com/news/humanity-s-cultural-history-captured-in-5-minute-film-1.15650; http://youtu.be/4gIhRkCcD4U.</w:t>
      </w:r>
    </w:p>
    <w:p w:rsidR="00BD269B" w:rsidRPr="00BD7882" w:rsidRDefault="00BD269B" w:rsidP="00BD7882">
      <w:pPr>
        <w:spacing w:after="0" w:line="240" w:lineRule="auto"/>
        <w:rPr>
          <w:rFonts w:ascii="Times New Roman" w:hAnsi="Times New Roman"/>
          <w:b/>
          <w:sz w:val="24"/>
          <w:szCs w:val="24"/>
        </w:rPr>
      </w:pPr>
      <w:r w:rsidRPr="00BD7882">
        <w:rPr>
          <w:rFonts w:ascii="Times New Roman" w:hAnsi="Times New Roman"/>
          <w:b/>
          <w:sz w:val="24"/>
          <w:szCs w:val="24"/>
          <w:lang w:val="en-GB"/>
        </w:rPr>
        <w:t>Nodegoat</w:t>
      </w:r>
      <w:r>
        <w:rPr>
          <w:rFonts w:ascii="Times New Roman" w:hAnsi="Times New Roman"/>
          <w:b/>
          <w:sz w:val="24"/>
          <w:szCs w:val="24"/>
          <w:lang w:val="en-GB"/>
        </w:rPr>
        <w:t xml:space="preserve">. </w:t>
      </w:r>
      <w:r>
        <w:rPr>
          <w:rFonts w:ascii="Times New Roman" w:hAnsi="Times New Roman"/>
          <w:sz w:val="24"/>
          <w:szCs w:val="24"/>
          <w:lang w:val="en-GB"/>
        </w:rPr>
        <w:t xml:space="preserve">(n.d.). </w:t>
      </w:r>
      <w:r w:rsidRPr="005931AC">
        <w:rPr>
          <w:rFonts w:ascii="Times New Roman" w:hAnsi="Times New Roman"/>
          <w:sz w:val="24"/>
          <w:szCs w:val="24"/>
        </w:rPr>
        <w:t>http://nodegoat.net/</w:t>
      </w:r>
      <w:r>
        <w:rPr>
          <w:rFonts w:ascii="Times New Roman" w:hAnsi="Times New Roman"/>
          <w:sz w:val="24"/>
          <w:szCs w:val="24"/>
        </w:rPr>
        <w:t>.</w:t>
      </w:r>
    </w:p>
    <w:p w:rsidR="00BD269B" w:rsidRPr="00BD7882" w:rsidRDefault="00BD269B" w:rsidP="00BD7882">
      <w:pPr>
        <w:spacing w:after="0" w:line="240" w:lineRule="auto"/>
        <w:rPr>
          <w:rFonts w:ascii="Times New Roman" w:hAnsi="Times New Roman"/>
          <w:sz w:val="24"/>
          <w:szCs w:val="24"/>
        </w:rPr>
      </w:pPr>
      <w:r w:rsidRPr="00BD7882">
        <w:rPr>
          <w:rFonts w:ascii="Times New Roman" w:hAnsi="Times New Roman"/>
          <w:b/>
          <w:sz w:val="24"/>
          <w:szCs w:val="24"/>
        </w:rPr>
        <w:t>Schich, M.</w:t>
      </w:r>
      <w:r>
        <w:rPr>
          <w:rFonts w:ascii="Times New Roman" w:hAnsi="Times New Roman"/>
          <w:b/>
          <w:sz w:val="24"/>
          <w:szCs w:val="24"/>
        </w:rPr>
        <w:t>,</w:t>
      </w:r>
      <w:r w:rsidRPr="00BD7882">
        <w:rPr>
          <w:rFonts w:ascii="Times New Roman" w:hAnsi="Times New Roman"/>
          <w:b/>
          <w:sz w:val="24"/>
          <w:szCs w:val="24"/>
        </w:rPr>
        <w:t xml:space="preserve"> et a</w:t>
      </w:r>
      <w:r>
        <w:rPr>
          <w:rFonts w:ascii="Times New Roman" w:hAnsi="Times New Roman"/>
          <w:b/>
          <w:sz w:val="24"/>
          <w:szCs w:val="24"/>
        </w:rPr>
        <w:t>l.</w:t>
      </w:r>
      <w:r w:rsidRPr="00BD7882">
        <w:rPr>
          <w:rFonts w:ascii="Times New Roman" w:hAnsi="Times New Roman"/>
          <w:b/>
          <w:sz w:val="24"/>
          <w:szCs w:val="24"/>
        </w:rPr>
        <w:t xml:space="preserve"> </w:t>
      </w:r>
      <w:r w:rsidRPr="005931AC">
        <w:rPr>
          <w:rFonts w:ascii="Times New Roman" w:hAnsi="Times New Roman"/>
          <w:sz w:val="24"/>
          <w:szCs w:val="24"/>
        </w:rPr>
        <w:t>(2014)</w:t>
      </w:r>
      <w:r>
        <w:rPr>
          <w:rFonts w:ascii="Times New Roman" w:hAnsi="Times New Roman"/>
          <w:sz w:val="24"/>
          <w:szCs w:val="24"/>
        </w:rPr>
        <w:t>.</w:t>
      </w:r>
      <w:r w:rsidRPr="005931AC">
        <w:rPr>
          <w:rFonts w:ascii="Times New Roman" w:hAnsi="Times New Roman"/>
          <w:sz w:val="24"/>
          <w:szCs w:val="24"/>
        </w:rPr>
        <w:t xml:space="preserve"> </w:t>
      </w:r>
      <w:r w:rsidRPr="00BD7882">
        <w:rPr>
          <w:rFonts w:ascii="Times New Roman" w:hAnsi="Times New Roman"/>
          <w:sz w:val="24"/>
          <w:szCs w:val="24"/>
        </w:rPr>
        <w:t xml:space="preserve">A </w:t>
      </w:r>
      <w:r>
        <w:rPr>
          <w:rFonts w:ascii="Times New Roman" w:hAnsi="Times New Roman"/>
          <w:sz w:val="24"/>
          <w:szCs w:val="24"/>
        </w:rPr>
        <w:t>N</w:t>
      </w:r>
      <w:r w:rsidRPr="00BD7882">
        <w:rPr>
          <w:rFonts w:ascii="Times New Roman" w:hAnsi="Times New Roman"/>
          <w:sz w:val="24"/>
          <w:szCs w:val="24"/>
        </w:rPr>
        <w:t xml:space="preserve">etwork </w:t>
      </w:r>
      <w:r>
        <w:rPr>
          <w:rFonts w:ascii="Times New Roman" w:hAnsi="Times New Roman"/>
          <w:sz w:val="24"/>
          <w:szCs w:val="24"/>
        </w:rPr>
        <w:t>F</w:t>
      </w:r>
      <w:r w:rsidRPr="00BD7882">
        <w:rPr>
          <w:rFonts w:ascii="Times New Roman" w:hAnsi="Times New Roman"/>
          <w:sz w:val="24"/>
          <w:szCs w:val="24"/>
        </w:rPr>
        <w:t xml:space="preserve">ramework of </w:t>
      </w:r>
      <w:r>
        <w:rPr>
          <w:rFonts w:ascii="Times New Roman" w:hAnsi="Times New Roman"/>
          <w:sz w:val="24"/>
          <w:szCs w:val="24"/>
        </w:rPr>
        <w:t>C</w:t>
      </w:r>
      <w:r w:rsidRPr="00BD7882">
        <w:rPr>
          <w:rFonts w:ascii="Times New Roman" w:hAnsi="Times New Roman"/>
          <w:sz w:val="24"/>
          <w:szCs w:val="24"/>
        </w:rPr>
        <w:t xml:space="preserve">ultural </w:t>
      </w:r>
      <w:r>
        <w:rPr>
          <w:rFonts w:ascii="Times New Roman" w:hAnsi="Times New Roman"/>
          <w:sz w:val="24"/>
          <w:szCs w:val="24"/>
        </w:rPr>
        <w:t>H</w:t>
      </w:r>
      <w:r w:rsidRPr="00BD7882">
        <w:rPr>
          <w:rFonts w:ascii="Times New Roman" w:hAnsi="Times New Roman"/>
          <w:sz w:val="24"/>
          <w:szCs w:val="24"/>
        </w:rPr>
        <w:t xml:space="preserve">istory. </w:t>
      </w:r>
      <w:r w:rsidRPr="00BD7882">
        <w:rPr>
          <w:rFonts w:ascii="Times New Roman" w:hAnsi="Times New Roman"/>
          <w:i/>
          <w:sz w:val="24"/>
          <w:szCs w:val="24"/>
        </w:rPr>
        <w:t>Science</w:t>
      </w:r>
      <w:r>
        <w:rPr>
          <w:rFonts w:ascii="Times New Roman" w:hAnsi="Times New Roman"/>
          <w:i/>
          <w:sz w:val="24"/>
          <w:szCs w:val="24"/>
        </w:rPr>
        <w:t>,</w:t>
      </w:r>
      <w:r w:rsidRPr="00BD7882">
        <w:rPr>
          <w:rFonts w:ascii="Times New Roman" w:hAnsi="Times New Roman"/>
          <w:sz w:val="24"/>
          <w:szCs w:val="24"/>
        </w:rPr>
        <w:t xml:space="preserve"> </w:t>
      </w:r>
      <w:r w:rsidRPr="005931AC">
        <w:rPr>
          <w:rFonts w:ascii="Times New Roman" w:hAnsi="Times New Roman"/>
          <w:b/>
          <w:sz w:val="24"/>
          <w:szCs w:val="24"/>
        </w:rPr>
        <w:t>345</w:t>
      </w:r>
      <w:r w:rsidRPr="00BD7882">
        <w:rPr>
          <w:rFonts w:ascii="Times New Roman" w:hAnsi="Times New Roman"/>
          <w:sz w:val="24"/>
          <w:szCs w:val="24"/>
        </w:rPr>
        <w:t>, 558</w:t>
      </w:r>
      <w:r>
        <w:rPr>
          <w:rFonts w:ascii="Times New Roman" w:hAnsi="Times New Roman"/>
          <w:sz w:val="24"/>
          <w:szCs w:val="24"/>
        </w:rPr>
        <w:t>–</w:t>
      </w:r>
      <w:r w:rsidRPr="00BD7882">
        <w:rPr>
          <w:rFonts w:ascii="Times New Roman" w:hAnsi="Times New Roman"/>
          <w:sz w:val="24"/>
          <w:szCs w:val="24"/>
        </w:rPr>
        <w:t>62</w:t>
      </w:r>
      <w:r>
        <w:rPr>
          <w:rFonts w:ascii="Times New Roman" w:hAnsi="Times New Roman"/>
          <w:sz w:val="24"/>
          <w:szCs w:val="24"/>
        </w:rPr>
        <w:t>,</w:t>
      </w:r>
    </w:p>
    <w:p w:rsidR="00BD269B" w:rsidRPr="00BD7882" w:rsidRDefault="00BD269B" w:rsidP="00BD7882">
      <w:pPr>
        <w:spacing w:after="0" w:line="240" w:lineRule="auto"/>
        <w:rPr>
          <w:rFonts w:ascii="Times New Roman" w:hAnsi="Times New Roman"/>
          <w:sz w:val="24"/>
          <w:szCs w:val="24"/>
        </w:rPr>
      </w:pPr>
      <w:r w:rsidRPr="00BD7882">
        <w:rPr>
          <w:rFonts w:ascii="Times New Roman" w:hAnsi="Times New Roman"/>
          <w:sz w:val="24"/>
          <w:szCs w:val="24"/>
          <w:lang w:val="en-GB"/>
        </w:rPr>
        <w:t>DO</w:t>
      </w:r>
      <w:r>
        <w:rPr>
          <w:rFonts w:ascii="Times New Roman" w:hAnsi="Times New Roman"/>
          <w:sz w:val="24"/>
          <w:szCs w:val="24"/>
          <w:lang w:val="en-GB"/>
        </w:rPr>
        <w:t>I:</w:t>
      </w:r>
      <w:r w:rsidRPr="00BD7882">
        <w:rPr>
          <w:rFonts w:ascii="Times New Roman" w:hAnsi="Times New Roman"/>
          <w:sz w:val="24"/>
          <w:szCs w:val="24"/>
          <w:lang w:val="en-GB"/>
        </w:rPr>
        <w:t>10.1126/science.1240064.</w:t>
      </w:r>
    </w:p>
    <w:p w:rsidR="00BD269B" w:rsidRPr="00BD7882" w:rsidRDefault="00BD269B" w:rsidP="00BD7882">
      <w:pPr>
        <w:spacing w:after="0" w:line="240" w:lineRule="auto"/>
        <w:rPr>
          <w:rFonts w:ascii="Times New Roman" w:hAnsi="Times New Roman"/>
          <w:sz w:val="24"/>
          <w:szCs w:val="24"/>
          <w:lang w:val="nl-NL"/>
        </w:rPr>
      </w:pPr>
      <w:r w:rsidRPr="00BD7882">
        <w:rPr>
          <w:rFonts w:ascii="Times New Roman" w:hAnsi="Times New Roman"/>
          <w:b/>
          <w:sz w:val="24"/>
          <w:szCs w:val="24"/>
          <w:lang w:val="nl-NL"/>
        </w:rPr>
        <w:t xml:space="preserve">Tamminen, M. </w:t>
      </w:r>
      <w:r w:rsidRPr="005931AC">
        <w:rPr>
          <w:rFonts w:ascii="Times New Roman" w:hAnsi="Times New Roman"/>
          <w:sz w:val="24"/>
          <w:szCs w:val="24"/>
          <w:lang w:val="nl-NL"/>
        </w:rPr>
        <w:t xml:space="preserve">(1943). </w:t>
      </w:r>
      <w:r w:rsidRPr="00BD7882">
        <w:rPr>
          <w:rFonts w:ascii="Times New Roman" w:hAnsi="Times New Roman"/>
          <w:i/>
          <w:sz w:val="24"/>
          <w:szCs w:val="24"/>
          <w:lang w:val="nl-NL"/>
        </w:rPr>
        <w:t>Nederlandse kunstenaars te Rome 1600</w:t>
      </w:r>
      <w:r>
        <w:rPr>
          <w:rFonts w:ascii="Times New Roman" w:hAnsi="Times New Roman"/>
          <w:i/>
          <w:sz w:val="24"/>
          <w:szCs w:val="24"/>
          <w:lang w:val="nl-NL"/>
        </w:rPr>
        <w:t>–</w:t>
      </w:r>
      <w:r w:rsidRPr="00BD7882">
        <w:rPr>
          <w:rFonts w:ascii="Times New Roman" w:hAnsi="Times New Roman"/>
          <w:i/>
          <w:sz w:val="24"/>
          <w:szCs w:val="24"/>
          <w:lang w:val="nl-NL"/>
        </w:rPr>
        <w:t>1725. Uittreksels uit de parochiale archieven door G.J. Hoogewerff,</w:t>
      </w:r>
      <w:r w:rsidRPr="00BD7882">
        <w:rPr>
          <w:rFonts w:ascii="Times New Roman" w:hAnsi="Times New Roman"/>
          <w:sz w:val="24"/>
          <w:szCs w:val="24"/>
          <w:lang w:val="nl-NL"/>
        </w:rPr>
        <w:t xml:space="preserve"> The Hague.</w:t>
      </w:r>
      <w:bookmarkStart w:id="0" w:name="_GoBack"/>
      <w:bookmarkEnd w:id="0"/>
    </w:p>
    <w:p w:rsidR="00BD269B" w:rsidRPr="00BD7882" w:rsidRDefault="00BD269B" w:rsidP="00BD7882">
      <w:pPr>
        <w:spacing w:after="0" w:line="240" w:lineRule="auto"/>
        <w:rPr>
          <w:rFonts w:ascii="Times New Roman" w:hAnsi="Times New Roman"/>
          <w:b/>
          <w:sz w:val="24"/>
          <w:szCs w:val="24"/>
          <w:lang w:val="nl-NL"/>
        </w:rPr>
      </w:pPr>
    </w:p>
    <w:p w:rsidR="00BD269B" w:rsidRPr="003441E2" w:rsidRDefault="00BD269B" w:rsidP="003E599D">
      <w:pPr>
        <w:spacing w:after="0" w:line="240" w:lineRule="auto"/>
        <w:rPr>
          <w:rFonts w:ascii="Times New Roman" w:hAnsi="Times New Roman"/>
          <w:sz w:val="24"/>
          <w:szCs w:val="24"/>
        </w:rPr>
        <w:sectPr w:rsidR="00BD269B" w:rsidRPr="003441E2" w:rsidSect="00F35891">
          <w:type w:val="continuous"/>
          <w:pgSz w:w="12240" w:h="15840"/>
          <w:pgMar w:top="1440" w:right="1440" w:bottom="1440" w:left="1440" w:header="708" w:footer="708" w:gutter="0"/>
          <w:cols w:space="708"/>
          <w:docGrid w:linePitch="360"/>
        </w:sectPr>
      </w:pPr>
    </w:p>
    <w:p w:rsidR="00BD269B" w:rsidRPr="003441E2" w:rsidRDefault="00BD269B" w:rsidP="008F36BF">
      <w:pPr>
        <w:spacing w:after="0" w:line="240" w:lineRule="auto"/>
        <w:rPr>
          <w:rFonts w:ascii="Times New Roman" w:hAnsi="Times New Roman"/>
          <w:sz w:val="24"/>
          <w:szCs w:val="24"/>
        </w:rPr>
      </w:pPr>
    </w:p>
    <w:sectPr w:rsidR="00BD269B" w:rsidRPr="003441E2" w:rsidSect="00F35891">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71D" w:rsidRDefault="00BE071D" w:rsidP="00962719">
      <w:pPr>
        <w:spacing w:after="0" w:line="240" w:lineRule="auto"/>
      </w:pPr>
      <w:r>
        <w:separator/>
      </w:r>
    </w:p>
  </w:endnote>
  <w:endnote w:type="continuationSeparator" w:id="0">
    <w:p w:rsidR="00BE071D" w:rsidRDefault="00BE071D" w:rsidP="00962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71D" w:rsidRDefault="00BE071D" w:rsidP="00962719">
      <w:pPr>
        <w:spacing w:after="0" w:line="240" w:lineRule="auto"/>
      </w:pPr>
      <w:r>
        <w:separator/>
      </w:r>
    </w:p>
  </w:footnote>
  <w:footnote w:type="continuationSeparator" w:id="0">
    <w:p w:rsidR="00BE071D" w:rsidRDefault="00BE071D" w:rsidP="009627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9F781D"/>
    <w:multiLevelType w:val="hybridMultilevel"/>
    <w:tmpl w:val="A1B6673E"/>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
    <w:nsid w:val="1CCC62F9"/>
    <w:multiLevelType w:val="hybridMultilevel"/>
    <w:tmpl w:val="9CF84780"/>
    <w:lvl w:ilvl="0" w:tplc="C104514E">
      <w:start w:val="5"/>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
    <w:nsid w:val="2366294A"/>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
    <w:nsid w:val="29740A76"/>
    <w:multiLevelType w:val="hybridMultilevel"/>
    <w:tmpl w:val="CCD481F6"/>
    <w:lvl w:ilvl="0" w:tplc="875ECA56">
      <w:start w:val="5"/>
      <w:numFmt w:val="bullet"/>
      <w:lvlText w:val="-"/>
      <w:lvlJc w:val="left"/>
      <w:pPr>
        <w:ind w:left="360" w:hanging="360"/>
      </w:pPr>
      <w:rPr>
        <w:rFonts w:ascii="Calibri" w:eastAsia="Times New Roman" w:hAnsi="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6550A93"/>
    <w:multiLevelType w:val="multilevel"/>
    <w:tmpl w:val="C41CD926"/>
    <w:lvl w:ilvl="0">
      <w:start w:val="1"/>
      <w:numFmt w:val="lowerLetter"/>
      <w:lvlText w:val="%1."/>
      <w:lvlJc w:val="left"/>
      <w:pPr>
        <w:tabs>
          <w:tab w:val="num" w:pos="720"/>
        </w:tabs>
        <w:ind w:left="720" w:hanging="360"/>
      </w:pPr>
      <w:rPr>
        <w:rFonts w:cs="Times New Roman" w:hint="default"/>
        <w:b/>
        <w:i w:val="0"/>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nsid w:val="40217C2B"/>
    <w:multiLevelType w:val="multilevel"/>
    <w:tmpl w:val="C41CD926"/>
    <w:lvl w:ilvl="0">
      <w:start w:val="1"/>
      <w:numFmt w:val="lowerLetter"/>
      <w:lvlText w:val="%1."/>
      <w:lvlJc w:val="left"/>
      <w:pPr>
        <w:tabs>
          <w:tab w:val="num" w:pos="360"/>
        </w:tabs>
        <w:ind w:left="360" w:hanging="360"/>
      </w:pPr>
      <w:rPr>
        <w:rFonts w:cs="Times New Roman" w:hint="default"/>
        <w:b/>
        <w:i w:val="0"/>
      </w:rPr>
    </w:lvl>
    <w:lvl w:ilvl="1">
      <w:start w:val="1"/>
      <w:numFmt w:val="bullet"/>
      <w:lvlText w:val=""/>
      <w:lvlJc w:val="left"/>
      <w:pPr>
        <w:tabs>
          <w:tab w:val="num" w:pos="1080"/>
        </w:tabs>
        <w:ind w:left="1080" w:hanging="360"/>
      </w:pPr>
      <w:rPr>
        <w:rFonts w:ascii="Symbol" w:hAnsi="Symbol" w:hint="default"/>
      </w:rPr>
    </w:lvl>
    <w:lvl w:ilvl="2">
      <w:start w:val="1"/>
      <w:numFmt w:val="bullet"/>
      <w:lvlText w:val="o"/>
      <w:lvlJc w:val="left"/>
      <w:pPr>
        <w:tabs>
          <w:tab w:val="num" w:pos="1800"/>
        </w:tabs>
        <w:ind w:left="1800" w:hanging="360"/>
      </w:pPr>
      <w:rPr>
        <w:rFonts w:ascii="Courier New" w:hAnsi="Courier New"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
    <w:nsid w:val="65077D60"/>
    <w:multiLevelType w:val="hybridMultilevel"/>
    <w:tmpl w:val="212CEE2E"/>
    <w:lvl w:ilvl="0" w:tplc="04090011">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7">
    <w:nsid w:val="76A2086A"/>
    <w:multiLevelType w:val="hybridMultilevel"/>
    <w:tmpl w:val="61BCDE7A"/>
    <w:lvl w:ilvl="0" w:tplc="04090011">
      <w:start w:val="1"/>
      <w:numFmt w:val="decimal"/>
      <w:lvlText w:val="%1)"/>
      <w:lvlJc w:val="left"/>
      <w:pPr>
        <w:ind w:left="-360" w:hanging="360"/>
      </w:pPr>
      <w:rPr>
        <w:rFonts w:cs="Times New Roman" w:hint="default"/>
      </w:rPr>
    </w:lvl>
    <w:lvl w:ilvl="1" w:tplc="04090019" w:tentative="1">
      <w:start w:val="1"/>
      <w:numFmt w:val="lowerLetter"/>
      <w:lvlText w:val="%2."/>
      <w:lvlJc w:val="left"/>
      <w:pPr>
        <w:ind w:left="360" w:hanging="360"/>
      </w:pPr>
      <w:rPr>
        <w:rFonts w:cs="Times New Roman"/>
      </w:rPr>
    </w:lvl>
    <w:lvl w:ilvl="2" w:tplc="0409001B" w:tentative="1">
      <w:start w:val="1"/>
      <w:numFmt w:val="lowerRoman"/>
      <w:lvlText w:val="%3."/>
      <w:lvlJc w:val="right"/>
      <w:pPr>
        <w:ind w:left="1080" w:hanging="180"/>
      </w:pPr>
      <w:rPr>
        <w:rFonts w:cs="Times New Roman"/>
      </w:rPr>
    </w:lvl>
    <w:lvl w:ilvl="3" w:tplc="0409000F" w:tentative="1">
      <w:start w:val="1"/>
      <w:numFmt w:val="decimal"/>
      <w:lvlText w:val="%4."/>
      <w:lvlJc w:val="left"/>
      <w:pPr>
        <w:ind w:left="1800" w:hanging="360"/>
      </w:pPr>
      <w:rPr>
        <w:rFonts w:cs="Times New Roman"/>
      </w:rPr>
    </w:lvl>
    <w:lvl w:ilvl="4" w:tplc="04090019" w:tentative="1">
      <w:start w:val="1"/>
      <w:numFmt w:val="lowerLetter"/>
      <w:lvlText w:val="%5."/>
      <w:lvlJc w:val="left"/>
      <w:pPr>
        <w:ind w:left="2520" w:hanging="360"/>
      </w:pPr>
      <w:rPr>
        <w:rFonts w:cs="Times New Roman"/>
      </w:rPr>
    </w:lvl>
    <w:lvl w:ilvl="5" w:tplc="0409001B" w:tentative="1">
      <w:start w:val="1"/>
      <w:numFmt w:val="lowerRoman"/>
      <w:lvlText w:val="%6."/>
      <w:lvlJc w:val="right"/>
      <w:pPr>
        <w:ind w:left="3240" w:hanging="180"/>
      </w:pPr>
      <w:rPr>
        <w:rFonts w:cs="Times New Roman"/>
      </w:rPr>
    </w:lvl>
    <w:lvl w:ilvl="6" w:tplc="0409000F" w:tentative="1">
      <w:start w:val="1"/>
      <w:numFmt w:val="decimal"/>
      <w:lvlText w:val="%7."/>
      <w:lvlJc w:val="left"/>
      <w:pPr>
        <w:ind w:left="3960" w:hanging="360"/>
      </w:pPr>
      <w:rPr>
        <w:rFonts w:cs="Times New Roman"/>
      </w:rPr>
    </w:lvl>
    <w:lvl w:ilvl="7" w:tplc="04090019" w:tentative="1">
      <w:start w:val="1"/>
      <w:numFmt w:val="lowerLetter"/>
      <w:lvlText w:val="%8."/>
      <w:lvlJc w:val="left"/>
      <w:pPr>
        <w:ind w:left="4680" w:hanging="360"/>
      </w:pPr>
      <w:rPr>
        <w:rFonts w:cs="Times New Roman"/>
      </w:rPr>
    </w:lvl>
    <w:lvl w:ilvl="8" w:tplc="0409001B" w:tentative="1">
      <w:start w:val="1"/>
      <w:numFmt w:val="lowerRoman"/>
      <w:lvlText w:val="%9."/>
      <w:lvlJc w:val="right"/>
      <w:pPr>
        <w:ind w:left="5400" w:hanging="180"/>
      </w:pPr>
      <w:rPr>
        <w:rFonts w:cs="Times New Roman"/>
      </w:rPr>
    </w:lvl>
  </w:abstractNum>
  <w:num w:numId="1">
    <w:abstractNumId w:val="4"/>
  </w:num>
  <w:num w:numId="2">
    <w:abstractNumId w:val="5"/>
  </w:num>
  <w:num w:numId="3">
    <w:abstractNumId w:val="7"/>
  </w:num>
  <w:num w:numId="4">
    <w:abstractNumId w:val="6"/>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838"/>
    <w:rsid w:val="00002FD9"/>
    <w:rsid w:val="0001113F"/>
    <w:rsid w:val="000146E4"/>
    <w:rsid w:val="00031CF2"/>
    <w:rsid w:val="00034D29"/>
    <w:rsid w:val="000373FD"/>
    <w:rsid w:val="00061C72"/>
    <w:rsid w:val="000650DE"/>
    <w:rsid w:val="0007534F"/>
    <w:rsid w:val="000810E0"/>
    <w:rsid w:val="00085F97"/>
    <w:rsid w:val="000A709D"/>
    <w:rsid w:val="000B03AF"/>
    <w:rsid w:val="000B1224"/>
    <w:rsid w:val="000B4FC0"/>
    <w:rsid w:val="001004EC"/>
    <w:rsid w:val="001255D8"/>
    <w:rsid w:val="001305A8"/>
    <w:rsid w:val="00133802"/>
    <w:rsid w:val="001415A3"/>
    <w:rsid w:val="001526A4"/>
    <w:rsid w:val="001643C0"/>
    <w:rsid w:val="00166764"/>
    <w:rsid w:val="001677CB"/>
    <w:rsid w:val="00181B3D"/>
    <w:rsid w:val="00191B7E"/>
    <w:rsid w:val="001C7420"/>
    <w:rsid w:val="001E4BE4"/>
    <w:rsid w:val="002019BE"/>
    <w:rsid w:val="0023529A"/>
    <w:rsid w:val="00236897"/>
    <w:rsid w:val="002424CA"/>
    <w:rsid w:val="002513E1"/>
    <w:rsid w:val="00257616"/>
    <w:rsid w:val="00290785"/>
    <w:rsid w:val="002A22C2"/>
    <w:rsid w:val="002A5DF2"/>
    <w:rsid w:val="002B271C"/>
    <w:rsid w:val="002C0552"/>
    <w:rsid w:val="002C0991"/>
    <w:rsid w:val="002D5A36"/>
    <w:rsid w:val="002D63E9"/>
    <w:rsid w:val="002E07F3"/>
    <w:rsid w:val="002E0B1F"/>
    <w:rsid w:val="002E7517"/>
    <w:rsid w:val="00313579"/>
    <w:rsid w:val="003226DB"/>
    <w:rsid w:val="00324D46"/>
    <w:rsid w:val="00326E6F"/>
    <w:rsid w:val="00331C15"/>
    <w:rsid w:val="003441E2"/>
    <w:rsid w:val="00346DF5"/>
    <w:rsid w:val="00350728"/>
    <w:rsid w:val="0035133E"/>
    <w:rsid w:val="00356A74"/>
    <w:rsid w:val="0038641C"/>
    <w:rsid w:val="0039009D"/>
    <w:rsid w:val="003A71B3"/>
    <w:rsid w:val="003B623F"/>
    <w:rsid w:val="003C016C"/>
    <w:rsid w:val="003C409F"/>
    <w:rsid w:val="003C7C38"/>
    <w:rsid w:val="003E03BB"/>
    <w:rsid w:val="003E599D"/>
    <w:rsid w:val="00400786"/>
    <w:rsid w:val="00401769"/>
    <w:rsid w:val="004103DF"/>
    <w:rsid w:val="0043306E"/>
    <w:rsid w:val="00452488"/>
    <w:rsid w:val="00453F8C"/>
    <w:rsid w:val="00471A88"/>
    <w:rsid w:val="00480D2E"/>
    <w:rsid w:val="00481B8A"/>
    <w:rsid w:val="00490380"/>
    <w:rsid w:val="004A78E5"/>
    <w:rsid w:val="004B4D75"/>
    <w:rsid w:val="004C312C"/>
    <w:rsid w:val="004F0F20"/>
    <w:rsid w:val="004F1208"/>
    <w:rsid w:val="00511A96"/>
    <w:rsid w:val="00515DA3"/>
    <w:rsid w:val="00520319"/>
    <w:rsid w:val="00524A37"/>
    <w:rsid w:val="00530FF4"/>
    <w:rsid w:val="005310DB"/>
    <w:rsid w:val="005379EE"/>
    <w:rsid w:val="0054367F"/>
    <w:rsid w:val="00566E90"/>
    <w:rsid w:val="005677D0"/>
    <w:rsid w:val="005931AC"/>
    <w:rsid w:val="0059702E"/>
    <w:rsid w:val="005B093B"/>
    <w:rsid w:val="005C5CCC"/>
    <w:rsid w:val="005D0235"/>
    <w:rsid w:val="005E1139"/>
    <w:rsid w:val="005E2E72"/>
    <w:rsid w:val="005E47EE"/>
    <w:rsid w:val="005F5CF2"/>
    <w:rsid w:val="00605AEF"/>
    <w:rsid w:val="006060C9"/>
    <w:rsid w:val="00633B0C"/>
    <w:rsid w:val="00640F66"/>
    <w:rsid w:val="00641D8E"/>
    <w:rsid w:val="00644F63"/>
    <w:rsid w:val="00646FDE"/>
    <w:rsid w:val="00682DF9"/>
    <w:rsid w:val="00687B05"/>
    <w:rsid w:val="006A4011"/>
    <w:rsid w:val="006A6787"/>
    <w:rsid w:val="006B518D"/>
    <w:rsid w:val="006B757B"/>
    <w:rsid w:val="006C07CC"/>
    <w:rsid w:val="006D4A61"/>
    <w:rsid w:val="006D5795"/>
    <w:rsid w:val="006D7B22"/>
    <w:rsid w:val="006E4FF6"/>
    <w:rsid w:val="006F37A9"/>
    <w:rsid w:val="006F5451"/>
    <w:rsid w:val="00702C97"/>
    <w:rsid w:val="007114C1"/>
    <w:rsid w:val="007152C2"/>
    <w:rsid w:val="00716CBB"/>
    <w:rsid w:val="007339FE"/>
    <w:rsid w:val="00740EBF"/>
    <w:rsid w:val="00743950"/>
    <w:rsid w:val="00751376"/>
    <w:rsid w:val="00764AB8"/>
    <w:rsid w:val="0077527C"/>
    <w:rsid w:val="007A40A6"/>
    <w:rsid w:val="007B0B88"/>
    <w:rsid w:val="007C11C5"/>
    <w:rsid w:val="007C5A06"/>
    <w:rsid w:val="007D1791"/>
    <w:rsid w:val="007E1204"/>
    <w:rsid w:val="007E1C25"/>
    <w:rsid w:val="007F4EF8"/>
    <w:rsid w:val="0080592E"/>
    <w:rsid w:val="0081105F"/>
    <w:rsid w:val="00816425"/>
    <w:rsid w:val="0084365C"/>
    <w:rsid w:val="00854C0C"/>
    <w:rsid w:val="00861671"/>
    <w:rsid w:val="00866343"/>
    <w:rsid w:val="008669D0"/>
    <w:rsid w:val="00871E25"/>
    <w:rsid w:val="00882E8C"/>
    <w:rsid w:val="008863D7"/>
    <w:rsid w:val="0089418F"/>
    <w:rsid w:val="008A1FFE"/>
    <w:rsid w:val="008C0224"/>
    <w:rsid w:val="008C0F9C"/>
    <w:rsid w:val="008E538C"/>
    <w:rsid w:val="008F36BF"/>
    <w:rsid w:val="00902955"/>
    <w:rsid w:val="00902ED8"/>
    <w:rsid w:val="0090753C"/>
    <w:rsid w:val="009078B3"/>
    <w:rsid w:val="00921E84"/>
    <w:rsid w:val="00931DED"/>
    <w:rsid w:val="00952B20"/>
    <w:rsid w:val="00962719"/>
    <w:rsid w:val="009A6CA5"/>
    <w:rsid w:val="009C0B34"/>
    <w:rsid w:val="009C3D80"/>
    <w:rsid w:val="009C4714"/>
    <w:rsid w:val="009D103E"/>
    <w:rsid w:val="009E1A83"/>
    <w:rsid w:val="009E30EA"/>
    <w:rsid w:val="009F5234"/>
    <w:rsid w:val="009F7DBE"/>
    <w:rsid w:val="00A1120B"/>
    <w:rsid w:val="00A306BF"/>
    <w:rsid w:val="00A34732"/>
    <w:rsid w:val="00A349A7"/>
    <w:rsid w:val="00A357AE"/>
    <w:rsid w:val="00A36CC3"/>
    <w:rsid w:val="00A479EE"/>
    <w:rsid w:val="00A62AF4"/>
    <w:rsid w:val="00A62B87"/>
    <w:rsid w:val="00A7132D"/>
    <w:rsid w:val="00A91BAB"/>
    <w:rsid w:val="00A93033"/>
    <w:rsid w:val="00A97870"/>
    <w:rsid w:val="00AA29B4"/>
    <w:rsid w:val="00AC1B31"/>
    <w:rsid w:val="00AD1D3F"/>
    <w:rsid w:val="00AE5778"/>
    <w:rsid w:val="00AE6706"/>
    <w:rsid w:val="00AF6275"/>
    <w:rsid w:val="00B008DD"/>
    <w:rsid w:val="00B058ED"/>
    <w:rsid w:val="00B11FF0"/>
    <w:rsid w:val="00B212BD"/>
    <w:rsid w:val="00B226C2"/>
    <w:rsid w:val="00B261EC"/>
    <w:rsid w:val="00B36FD7"/>
    <w:rsid w:val="00B47544"/>
    <w:rsid w:val="00B5073F"/>
    <w:rsid w:val="00B50CCC"/>
    <w:rsid w:val="00B61D98"/>
    <w:rsid w:val="00B66838"/>
    <w:rsid w:val="00B72DA5"/>
    <w:rsid w:val="00B87675"/>
    <w:rsid w:val="00B95443"/>
    <w:rsid w:val="00BA3110"/>
    <w:rsid w:val="00BB3703"/>
    <w:rsid w:val="00BB6F13"/>
    <w:rsid w:val="00BC7485"/>
    <w:rsid w:val="00BD269B"/>
    <w:rsid w:val="00BD7882"/>
    <w:rsid w:val="00BE071D"/>
    <w:rsid w:val="00C074EB"/>
    <w:rsid w:val="00C07E1A"/>
    <w:rsid w:val="00C109B1"/>
    <w:rsid w:val="00C21A14"/>
    <w:rsid w:val="00C23626"/>
    <w:rsid w:val="00C74B82"/>
    <w:rsid w:val="00C82F4E"/>
    <w:rsid w:val="00C86D10"/>
    <w:rsid w:val="00CA1E72"/>
    <w:rsid w:val="00CB2167"/>
    <w:rsid w:val="00CD5F25"/>
    <w:rsid w:val="00CF13C6"/>
    <w:rsid w:val="00CF14FE"/>
    <w:rsid w:val="00CF457D"/>
    <w:rsid w:val="00CF5143"/>
    <w:rsid w:val="00CF6581"/>
    <w:rsid w:val="00D1636E"/>
    <w:rsid w:val="00D17A60"/>
    <w:rsid w:val="00D23B28"/>
    <w:rsid w:val="00D33D9C"/>
    <w:rsid w:val="00D35327"/>
    <w:rsid w:val="00D45D22"/>
    <w:rsid w:val="00D50AD1"/>
    <w:rsid w:val="00D625A2"/>
    <w:rsid w:val="00D66583"/>
    <w:rsid w:val="00D67D25"/>
    <w:rsid w:val="00D74215"/>
    <w:rsid w:val="00D751CF"/>
    <w:rsid w:val="00D76FD3"/>
    <w:rsid w:val="00D814A2"/>
    <w:rsid w:val="00D8604E"/>
    <w:rsid w:val="00D90AE0"/>
    <w:rsid w:val="00D914C0"/>
    <w:rsid w:val="00D9300A"/>
    <w:rsid w:val="00D96106"/>
    <w:rsid w:val="00D96FFA"/>
    <w:rsid w:val="00DA4933"/>
    <w:rsid w:val="00DA4F5F"/>
    <w:rsid w:val="00DA72E3"/>
    <w:rsid w:val="00DB7CEA"/>
    <w:rsid w:val="00DC3C5F"/>
    <w:rsid w:val="00DC6AB7"/>
    <w:rsid w:val="00DD4096"/>
    <w:rsid w:val="00E21FA0"/>
    <w:rsid w:val="00E26823"/>
    <w:rsid w:val="00E3118B"/>
    <w:rsid w:val="00E465A8"/>
    <w:rsid w:val="00E51A10"/>
    <w:rsid w:val="00E61B31"/>
    <w:rsid w:val="00E666D4"/>
    <w:rsid w:val="00E723F9"/>
    <w:rsid w:val="00E832CE"/>
    <w:rsid w:val="00E96231"/>
    <w:rsid w:val="00E97A67"/>
    <w:rsid w:val="00EB0CF0"/>
    <w:rsid w:val="00EB227B"/>
    <w:rsid w:val="00EC038D"/>
    <w:rsid w:val="00EC7626"/>
    <w:rsid w:val="00ED7051"/>
    <w:rsid w:val="00ED7504"/>
    <w:rsid w:val="00EE154C"/>
    <w:rsid w:val="00EE599F"/>
    <w:rsid w:val="00EF1EB9"/>
    <w:rsid w:val="00F10619"/>
    <w:rsid w:val="00F115A1"/>
    <w:rsid w:val="00F15910"/>
    <w:rsid w:val="00F17CE9"/>
    <w:rsid w:val="00F20866"/>
    <w:rsid w:val="00F35891"/>
    <w:rsid w:val="00F60801"/>
    <w:rsid w:val="00F663C6"/>
    <w:rsid w:val="00F83767"/>
    <w:rsid w:val="00F90953"/>
    <w:rsid w:val="00FC4382"/>
    <w:rsid w:val="00FE1756"/>
    <w:rsid w:val="00FE7F70"/>
    <w:rsid w:val="00FF0A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51D5C659-B5FC-404F-894E-E0FB2851C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787"/>
    <w:pPr>
      <w:spacing w:after="200" w:line="276" w:lineRule="auto"/>
    </w:pPr>
  </w:style>
  <w:style w:type="paragraph" w:styleId="Heading6">
    <w:name w:val="heading 6"/>
    <w:basedOn w:val="Normal"/>
    <w:next w:val="Normal"/>
    <w:link w:val="Heading6Char1"/>
    <w:uiPriority w:val="99"/>
    <w:qFormat/>
    <w:rsid w:val="005310DB"/>
    <w:pPr>
      <w:spacing w:before="240" w:after="60" w:line="240" w:lineRule="auto"/>
      <w:outlineLvl w:val="5"/>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uiPriority w:val="9"/>
    <w:semiHidden/>
    <w:rsid w:val="00F314A5"/>
    <w:rPr>
      <w:rFonts w:asciiTheme="minorHAnsi" w:eastAsiaTheme="minorEastAsia" w:hAnsiTheme="minorHAnsi" w:cstheme="minorBidi"/>
      <w:b/>
      <w:bCs/>
    </w:rPr>
  </w:style>
  <w:style w:type="character" w:customStyle="1" w:styleId="Heading6Char1">
    <w:name w:val="Heading 6 Char1"/>
    <w:link w:val="Heading6"/>
    <w:uiPriority w:val="99"/>
    <w:locked/>
    <w:rsid w:val="005310DB"/>
    <w:rPr>
      <w:rFonts w:ascii="Times New Roman" w:hAnsi="Times New Roman"/>
      <w:b/>
      <w:sz w:val="22"/>
    </w:rPr>
  </w:style>
  <w:style w:type="paragraph" w:styleId="ListParagraph">
    <w:name w:val="List Paragraph"/>
    <w:basedOn w:val="Normal"/>
    <w:uiPriority w:val="99"/>
    <w:qFormat/>
    <w:rsid w:val="000A709D"/>
    <w:pPr>
      <w:ind w:left="720"/>
      <w:contextualSpacing/>
    </w:pPr>
  </w:style>
  <w:style w:type="character" w:styleId="Hyperlink">
    <w:name w:val="Hyperlink"/>
    <w:basedOn w:val="DefaultParagraphFont"/>
    <w:uiPriority w:val="99"/>
    <w:rsid w:val="005310DB"/>
    <w:rPr>
      <w:color w:val="0000FF"/>
      <w:u w:val="single"/>
    </w:rPr>
  </w:style>
  <w:style w:type="paragraph" w:styleId="EndnoteText">
    <w:name w:val="endnote text"/>
    <w:basedOn w:val="Normal"/>
    <w:link w:val="EndnoteTextChar1"/>
    <w:uiPriority w:val="99"/>
    <w:semiHidden/>
    <w:rsid w:val="00962719"/>
    <w:rPr>
      <w:sz w:val="20"/>
      <w:szCs w:val="20"/>
    </w:rPr>
  </w:style>
  <w:style w:type="character" w:customStyle="1" w:styleId="EndnoteTextChar">
    <w:name w:val="Endnote Text Char"/>
    <w:basedOn w:val="DefaultParagraphFont"/>
    <w:uiPriority w:val="99"/>
    <w:semiHidden/>
    <w:rsid w:val="00F314A5"/>
    <w:rPr>
      <w:sz w:val="20"/>
      <w:szCs w:val="20"/>
    </w:rPr>
  </w:style>
  <w:style w:type="character" w:customStyle="1" w:styleId="EndnoteTextChar1">
    <w:name w:val="Endnote Text Char1"/>
    <w:link w:val="EndnoteText"/>
    <w:uiPriority w:val="99"/>
    <w:semiHidden/>
    <w:locked/>
    <w:rsid w:val="00962719"/>
  </w:style>
  <w:style w:type="character" w:styleId="EndnoteReference">
    <w:name w:val="endnote reference"/>
    <w:basedOn w:val="DefaultParagraphFont"/>
    <w:uiPriority w:val="99"/>
    <w:semiHidden/>
    <w:rsid w:val="00962719"/>
    <w:rPr>
      <w:vertAlign w:val="superscript"/>
    </w:rPr>
  </w:style>
  <w:style w:type="paragraph" w:styleId="FootnoteText">
    <w:name w:val="footnote text"/>
    <w:basedOn w:val="Normal"/>
    <w:link w:val="FootnoteTextChar1"/>
    <w:uiPriority w:val="99"/>
    <w:semiHidden/>
    <w:rsid w:val="00962719"/>
    <w:rPr>
      <w:sz w:val="20"/>
      <w:szCs w:val="20"/>
    </w:rPr>
  </w:style>
  <w:style w:type="character" w:customStyle="1" w:styleId="FootnoteTextChar">
    <w:name w:val="Footnote Text Char"/>
    <w:basedOn w:val="DefaultParagraphFont"/>
    <w:uiPriority w:val="99"/>
    <w:semiHidden/>
    <w:rsid w:val="00F314A5"/>
    <w:rPr>
      <w:sz w:val="20"/>
      <w:szCs w:val="20"/>
    </w:rPr>
  </w:style>
  <w:style w:type="character" w:customStyle="1" w:styleId="FootnoteTextChar1">
    <w:name w:val="Footnote Text Char1"/>
    <w:link w:val="FootnoteText"/>
    <w:uiPriority w:val="99"/>
    <w:semiHidden/>
    <w:locked/>
    <w:rsid w:val="00962719"/>
  </w:style>
  <w:style w:type="character" w:styleId="FootnoteReference">
    <w:name w:val="footnote reference"/>
    <w:basedOn w:val="DefaultParagraphFont"/>
    <w:uiPriority w:val="99"/>
    <w:semiHidden/>
    <w:rsid w:val="00962719"/>
    <w:rPr>
      <w:vertAlign w:val="superscript"/>
    </w:rPr>
  </w:style>
  <w:style w:type="character" w:styleId="Emphasis">
    <w:name w:val="Emphasis"/>
    <w:basedOn w:val="DefaultParagraphFont"/>
    <w:uiPriority w:val="99"/>
    <w:qFormat/>
    <w:rsid w:val="0007534F"/>
    <w:rPr>
      <w:i/>
    </w:rPr>
  </w:style>
  <w:style w:type="character" w:styleId="Strong">
    <w:name w:val="Strong"/>
    <w:basedOn w:val="DefaultParagraphFont"/>
    <w:uiPriority w:val="99"/>
    <w:qFormat/>
    <w:rsid w:val="00605AEF"/>
    <w:rPr>
      <w:b/>
    </w:rPr>
  </w:style>
  <w:style w:type="character" w:customStyle="1" w:styleId="a1">
    <w:name w:val="a1"/>
    <w:uiPriority w:val="99"/>
    <w:rsid w:val="00566E90"/>
    <w:rPr>
      <w:color w:val="008000"/>
    </w:rPr>
  </w:style>
  <w:style w:type="character" w:styleId="FollowedHyperlink">
    <w:name w:val="FollowedHyperlink"/>
    <w:basedOn w:val="DefaultParagraphFont"/>
    <w:uiPriority w:val="99"/>
    <w:semiHidden/>
    <w:rsid w:val="00566E90"/>
    <w:rPr>
      <w:color w:val="800080"/>
      <w:u w:val="single"/>
    </w:rPr>
  </w:style>
  <w:style w:type="character" w:styleId="CommentReference">
    <w:name w:val="annotation reference"/>
    <w:basedOn w:val="DefaultParagraphFont"/>
    <w:uiPriority w:val="99"/>
    <w:semiHidden/>
    <w:rsid w:val="00AA29B4"/>
    <w:rPr>
      <w:sz w:val="16"/>
    </w:rPr>
  </w:style>
  <w:style w:type="paragraph" w:styleId="CommentText">
    <w:name w:val="annotation text"/>
    <w:basedOn w:val="Normal"/>
    <w:link w:val="CommentTextChar1"/>
    <w:uiPriority w:val="99"/>
    <w:semiHidden/>
    <w:rsid w:val="00AA29B4"/>
    <w:rPr>
      <w:sz w:val="20"/>
      <w:szCs w:val="20"/>
    </w:rPr>
  </w:style>
  <w:style w:type="character" w:customStyle="1" w:styleId="CommentTextChar">
    <w:name w:val="Comment Text Char"/>
    <w:basedOn w:val="DefaultParagraphFont"/>
    <w:uiPriority w:val="99"/>
    <w:semiHidden/>
    <w:rsid w:val="00F314A5"/>
    <w:rPr>
      <w:sz w:val="20"/>
      <w:szCs w:val="20"/>
    </w:rPr>
  </w:style>
  <w:style w:type="character" w:customStyle="1" w:styleId="CommentTextChar1">
    <w:name w:val="Comment Text Char1"/>
    <w:link w:val="CommentText"/>
    <w:uiPriority w:val="99"/>
    <w:semiHidden/>
    <w:locked/>
    <w:rsid w:val="00AA29B4"/>
  </w:style>
  <w:style w:type="paragraph" w:styleId="BalloonText">
    <w:name w:val="Balloon Text"/>
    <w:basedOn w:val="Normal"/>
    <w:link w:val="BalloonTextChar1"/>
    <w:uiPriority w:val="99"/>
    <w:semiHidden/>
    <w:rsid w:val="00AA29B4"/>
    <w:pPr>
      <w:spacing w:after="0" w:line="240" w:lineRule="auto"/>
    </w:pPr>
    <w:rPr>
      <w:rFonts w:ascii="Tahoma" w:hAnsi="Tahoma" w:cs="Tahoma"/>
      <w:sz w:val="16"/>
      <w:szCs w:val="16"/>
    </w:rPr>
  </w:style>
  <w:style w:type="character" w:customStyle="1" w:styleId="BalloonTextChar">
    <w:name w:val="Balloon Text Char"/>
    <w:basedOn w:val="DefaultParagraphFont"/>
    <w:uiPriority w:val="99"/>
    <w:semiHidden/>
    <w:rsid w:val="00F314A5"/>
    <w:rPr>
      <w:rFonts w:ascii="Times New Roman" w:hAnsi="Times New Roman"/>
      <w:sz w:val="0"/>
      <w:szCs w:val="0"/>
    </w:rPr>
  </w:style>
  <w:style w:type="character" w:customStyle="1" w:styleId="BalloonTextChar1">
    <w:name w:val="Balloon Text Char1"/>
    <w:link w:val="BalloonText"/>
    <w:uiPriority w:val="99"/>
    <w:semiHidden/>
    <w:locked/>
    <w:rsid w:val="00AA29B4"/>
    <w:rPr>
      <w:rFonts w:ascii="Tahoma" w:hAnsi="Tahoma"/>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1781</Words>
  <Characters>10153</Characters>
  <Application>Microsoft Office Word</Application>
  <DocSecurity>0</DocSecurity>
  <Lines>84</Lines>
  <Paragraphs>23</Paragraphs>
  <ScaleCrop>false</ScaleCrop>
  <Company>IISG</Company>
  <LinksUpToDate>false</LinksUpToDate>
  <CharactersWithSpaces>11911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 DEN HEUVEL — Mapping</dc:title>
  <dc:subject/>
  <dc:creator>c.vandenheuvel</dc:creator>
  <cp:keywords/>
  <dc:description/>
  <cp:lastModifiedBy>Bob2</cp:lastModifiedBy>
  <cp:revision>3</cp:revision>
  <cp:lastPrinted>2015-03-24T12:53:00Z</cp:lastPrinted>
  <dcterms:created xsi:type="dcterms:W3CDTF">2015-04-22T11:23:00Z</dcterms:created>
  <dcterms:modified xsi:type="dcterms:W3CDTF">2015-05-03T22:18:00Z</dcterms:modified>
</cp:coreProperties>
</file>